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7A" w:rsidRPr="00E17D1F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24"/>
          <w:szCs w:val="24"/>
        </w:rPr>
      </w:pPr>
      <w:r w:rsidRPr="00E17D1F">
        <w:rPr>
          <w:rFonts w:ascii="Times New Roman" w:hAnsi="Times New Roman"/>
          <w:b/>
          <w:sz w:val="24"/>
          <w:szCs w:val="24"/>
        </w:rPr>
        <w:t>Муниципальное общеобразовательное автономное учреждение</w:t>
      </w:r>
    </w:p>
    <w:p w:rsidR="005C487A" w:rsidRPr="00E17D1F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24"/>
          <w:szCs w:val="24"/>
        </w:rPr>
      </w:pPr>
      <w:r w:rsidRPr="00E17D1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№12 </w:t>
      </w:r>
      <w:proofErr w:type="spellStart"/>
      <w:r w:rsidRPr="00E17D1F">
        <w:rPr>
          <w:rFonts w:ascii="Times New Roman" w:hAnsi="Times New Roman"/>
          <w:b/>
          <w:sz w:val="24"/>
          <w:szCs w:val="24"/>
        </w:rPr>
        <w:t>им.П.Ф.Дерунова</w:t>
      </w:r>
      <w:proofErr w:type="spellEnd"/>
      <w:r w:rsidRPr="00E17D1F">
        <w:rPr>
          <w:rFonts w:ascii="Times New Roman" w:hAnsi="Times New Roman"/>
          <w:b/>
          <w:sz w:val="24"/>
          <w:szCs w:val="24"/>
        </w:rPr>
        <w:t xml:space="preserve"> </w:t>
      </w:r>
    </w:p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</w:p>
    <w:p w:rsidR="00A977E1" w:rsidRDefault="00A977E1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3828"/>
        <w:gridCol w:w="3827"/>
      </w:tblGrid>
      <w:tr w:rsidR="00A977E1" w:rsidTr="00A977E1">
        <w:tc>
          <w:tcPr>
            <w:tcW w:w="3119" w:type="dxa"/>
          </w:tcPr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A977E1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A977E1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D7DC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D7DCF">
              <w:rPr>
                <w:rFonts w:ascii="Times New Roman" w:hAnsi="Times New Roman"/>
                <w:sz w:val="24"/>
                <w:szCs w:val="24"/>
              </w:rPr>
              <w:t>2</w:t>
            </w:r>
            <w:r w:rsidR="00BD7DCF" w:rsidRPr="00BD7DCF">
              <w:rPr>
                <w:rFonts w:ascii="Times New Roman" w:hAnsi="Times New Roman"/>
                <w:sz w:val="24"/>
                <w:szCs w:val="24"/>
              </w:rPr>
              <w:t>8</w:t>
            </w:r>
            <w:r w:rsidRPr="00BD7DCF">
              <w:rPr>
                <w:rFonts w:ascii="Times New Roman" w:hAnsi="Times New Roman"/>
                <w:sz w:val="24"/>
                <w:szCs w:val="24"/>
              </w:rPr>
              <w:t>.0</w:t>
            </w:r>
            <w:r w:rsidR="00BD7DCF" w:rsidRPr="00BD7DCF">
              <w:rPr>
                <w:rFonts w:ascii="Times New Roman" w:hAnsi="Times New Roman"/>
                <w:sz w:val="24"/>
                <w:szCs w:val="24"/>
              </w:rPr>
              <w:t>2</w:t>
            </w:r>
            <w:r w:rsidRPr="00BD7DCF">
              <w:rPr>
                <w:rFonts w:ascii="Times New Roman" w:hAnsi="Times New Roman"/>
                <w:sz w:val="24"/>
                <w:szCs w:val="24"/>
              </w:rPr>
              <w:t>.2014 г</w:t>
            </w:r>
            <w:r w:rsidRPr="005C48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7E1" w:rsidRPr="00A977E1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C487A">
              <w:rPr>
                <w:rFonts w:ascii="Times New Roman" w:hAnsi="Times New Roman"/>
                <w:sz w:val="24"/>
                <w:szCs w:val="24"/>
              </w:rPr>
              <w:t>общешкольного</w:t>
            </w:r>
            <w:proofErr w:type="gramEnd"/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родительского комитета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5C487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Председатель ОРК:</w:t>
            </w:r>
          </w:p>
          <w:p w:rsidR="00A977E1" w:rsidRPr="00A977E1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40"/>
                <w:szCs w:val="40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__________/О.В.Арбузова/</w:t>
            </w:r>
          </w:p>
        </w:tc>
        <w:tc>
          <w:tcPr>
            <w:tcW w:w="3827" w:type="dxa"/>
          </w:tcPr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приказом  по школе № ______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8"/>
                <w:szCs w:val="28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от 26  апреля 2014 г.</w:t>
            </w:r>
          </w:p>
          <w:p w:rsidR="00A977E1" w:rsidRPr="005C487A" w:rsidRDefault="00A977E1" w:rsidP="00A977E1">
            <w:pPr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A977E1" w:rsidRPr="005C487A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5C487A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5C487A">
              <w:rPr>
                <w:rFonts w:ascii="Times New Roman" w:hAnsi="Times New Roman"/>
                <w:sz w:val="24"/>
                <w:szCs w:val="24"/>
              </w:rPr>
              <w:t>Л.В.Бекенева</w:t>
            </w:r>
            <w:proofErr w:type="spellEnd"/>
            <w:r w:rsidRPr="005C48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77E1" w:rsidRPr="00A977E1" w:rsidRDefault="00A977E1" w:rsidP="00A977E1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</w:p>
    <w:p w:rsidR="005C487A" w:rsidRPr="006C655B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  <w:r w:rsidRPr="006C655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  <w:r w:rsidRPr="006C655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</w:p>
    <w:p w:rsidR="005C487A" w:rsidRPr="006C655B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  <w:r w:rsidRPr="006C655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</w:p>
    <w:p w:rsidR="005C487A" w:rsidRPr="00B73DAC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 w:rsidRPr="006C655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</w:t>
      </w:r>
    </w:p>
    <w:p w:rsidR="005C487A" w:rsidRPr="006C655B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  <w:r w:rsidRPr="006C655B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/</w:t>
      </w:r>
      <w:r w:rsidRPr="006C655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color w:val="FF0000"/>
          <w:sz w:val="24"/>
          <w:szCs w:val="24"/>
        </w:rPr>
      </w:pPr>
    </w:p>
    <w:p w:rsidR="005C487A" w:rsidRPr="00B73DAC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</w:p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</w:p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организации внеурочной деятельности обучающихся 5 - 9 классов </w:t>
      </w:r>
    </w:p>
    <w:p w:rsidR="005C487A" w:rsidRDefault="005C487A" w:rsidP="005C487A">
      <w:pPr>
        <w:tabs>
          <w:tab w:val="left" w:pos="9540"/>
        </w:tabs>
        <w:spacing w:after="0"/>
        <w:ind w:right="45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2014-2019 г.г.</w:t>
      </w:r>
    </w:p>
    <w:p w:rsidR="005C487A" w:rsidRDefault="005C487A" w:rsidP="005C487A">
      <w:pPr>
        <w:tabs>
          <w:tab w:val="left" w:pos="9540"/>
        </w:tabs>
        <w:spacing w:after="0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CF5BC9" w:rsidRDefault="00CF5BC9"/>
    <w:p w:rsidR="005C487A" w:rsidRDefault="005C487A"/>
    <w:p w:rsidR="005C487A" w:rsidRDefault="005C487A"/>
    <w:p w:rsidR="005C487A" w:rsidRDefault="005C487A"/>
    <w:p w:rsidR="005C487A" w:rsidRDefault="005C487A"/>
    <w:p w:rsidR="005C487A" w:rsidRDefault="005C487A"/>
    <w:p w:rsidR="005C487A" w:rsidRDefault="005C487A"/>
    <w:p w:rsidR="005C487A" w:rsidRDefault="005C487A"/>
    <w:p w:rsidR="005C487A" w:rsidRDefault="005C487A"/>
    <w:p w:rsidR="005C487A" w:rsidRPr="00E17D1F" w:rsidRDefault="00E17D1F" w:rsidP="00E17D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Рыбинск, 2014 г.</w:t>
      </w:r>
    </w:p>
    <w:p w:rsidR="005C487A" w:rsidRPr="00140CAF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right="459"/>
        <w:jc w:val="center"/>
        <w:rPr>
          <w:rFonts w:ascii="Times New Roman" w:hAnsi="Times New Roman"/>
          <w:b/>
          <w:sz w:val="24"/>
          <w:szCs w:val="24"/>
        </w:rPr>
      </w:pPr>
      <w:r w:rsidRPr="00140CAF"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140CAF">
        <w:rPr>
          <w:rFonts w:ascii="Times New Roman" w:hAnsi="Times New Roman"/>
          <w:b/>
          <w:bCs/>
          <w:sz w:val="28"/>
        </w:rPr>
        <w:t>одержание:</w:t>
      </w:r>
    </w:p>
    <w:p w:rsidR="005C487A" w:rsidRPr="00966DF2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966DF2">
        <w:rPr>
          <w:b w:val="0"/>
          <w:sz w:val="24"/>
          <w:szCs w:val="24"/>
        </w:rPr>
        <w:t>Нормативно-правовая и документальная основа.</w:t>
      </w:r>
    </w:p>
    <w:p w:rsidR="005C487A" w:rsidRPr="00966DF2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966DF2">
        <w:rPr>
          <w:b w:val="0"/>
          <w:sz w:val="24"/>
          <w:szCs w:val="24"/>
        </w:rPr>
        <w:t>Пояснительная записка.</w:t>
      </w:r>
    </w:p>
    <w:p w:rsidR="005C487A" w:rsidRPr="00966DF2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966DF2">
        <w:rPr>
          <w:b w:val="0"/>
          <w:sz w:val="24"/>
          <w:szCs w:val="24"/>
        </w:rPr>
        <w:t>Цель и задачи.</w:t>
      </w:r>
    </w:p>
    <w:p w:rsidR="005C487A" w:rsidRPr="00966DF2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966DF2">
        <w:rPr>
          <w:b w:val="0"/>
          <w:sz w:val="24"/>
          <w:szCs w:val="24"/>
        </w:rPr>
        <w:t>Принципы программы.</w:t>
      </w:r>
    </w:p>
    <w:p w:rsidR="005C487A" w:rsidRPr="00966DF2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966DF2">
        <w:rPr>
          <w:b w:val="0"/>
          <w:sz w:val="24"/>
          <w:szCs w:val="24"/>
        </w:rPr>
        <w:t>Направления реализации программы.</w:t>
      </w:r>
    </w:p>
    <w:p w:rsidR="005C487A" w:rsidRPr="008A5CFB" w:rsidRDefault="005C487A" w:rsidP="005C487A">
      <w:pPr>
        <w:pStyle w:val="a"/>
        <w:numPr>
          <w:ilvl w:val="0"/>
          <w:numId w:val="12"/>
        </w:numPr>
        <w:tabs>
          <w:tab w:val="left" w:pos="9540"/>
        </w:tabs>
        <w:ind w:right="459"/>
        <w:rPr>
          <w:b w:val="0"/>
          <w:sz w:val="24"/>
          <w:szCs w:val="24"/>
        </w:rPr>
      </w:pPr>
      <w:r w:rsidRPr="008A5CFB">
        <w:rPr>
          <w:b w:val="0"/>
          <w:sz w:val="24"/>
          <w:szCs w:val="24"/>
        </w:rPr>
        <w:t>Условия реализации программы.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60"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</w:t>
      </w:r>
      <w:r w:rsidRPr="008A5CFB">
        <w:rPr>
          <w:rFonts w:ascii="Times New Roman" w:hAnsi="Times New Roman"/>
          <w:sz w:val="24"/>
          <w:szCs w:val="24"/>
        </w:rPr>
        <w:t>Кадровое обеспечение.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60"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</w:t>
      </w:r>
      <w:r>
        <w:rPr>
          <w:rFonts w:ascii="Comic Sans MS" w:hAnsi="Comic Sans MS"/>
          <w:sz w:val="28"/>
        </w:rPr>
        <w:t> </w:t>
      </w:r>
      <w:r>
        <w:rPr>
          <w:rFonts w:ascii="Times New Roman" w:hAnsi="Times New Roman"/>
          <w:sz w:val="24"/>
          <w:szCs w:val="24"/>
        </w:rPr>
        <w:t>Научно-методическое обеспечение и экспертиза занятости учащихся во    внеурочное время.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60"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   </w:t>
      </w: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 для самореализации учащихся.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6C655B">
        <w:rPr>
          <w:rFonts w:ascii="Times New Roman" w:hAnsi="Times New Roman"/>
          <w:sz w:val="24"/>
          <w:szCs w:val="24"/>
        </w:rPr>
        <w:t>.</w:t>
      </w:r>
      <w:r w:rsidRPr="006C655B">
        <w:rPr>
          <w:rFonts w:ascii="Times New Roman" w:hAnsi="Times New Roman"/>
          <w:sz w:val="14"/>
          <w:szCs w:val="14"/>
        </w:rPr>
        <w:t>      </w:t>
      </w:r>
      <w:r w:rsidRPr="006C655B">
        <w:rPr>
          <w:rFonts w:ascii="Times New Roman" w:hAnsi="Times New Roman"/>
          <w:sz w:val="14"/>
        </w:rPr>
        <w:t> </w:t>
      </w:r>
      <w:r w:rsidRPr="006C655B">
        <w:rPr>
          <w:rFonts w:ascii="Times New Roman" w:hAnsi="Times New Roman"/>
          <w:sz w:val="24"/>
        </w:rPr>
        <w:t xml:space="preserve">Внеурочная деятельность согласно ФГОС, 5 класс на 2014-2015 </w:t>
      </w:r>
      <w:proofErr w:type="spellStart"/>
      <w:r w:rsidRPr="006C655B">
        <w:rPr>
          <w:rFonts w:ascii="Times New Roman" w:hAnsi="Times New Roman"/>
          <w:sz w:val="24"/>
        </w:rPr>
        <w:t>уч</w:t>
      </w:r>
      <w:proofErr w:type="spellEnd"/>
      <w:r w:rsidRPr="006C655B">
        <w:rPr>
          <w:rFonts w:ascii="Times New Roman" w:hAnsi="Times New Roman"/>
          <w:sz w:val="24"/>
        </w:rPr>
        <w:t>. год</w:t>
      </w:r>
      <w:r>
        <w:rPr>
          <w:rFonts w:ascii="Times New Roman" w:hAnsi="Times New Roman"/>
          <w:sz w:val="24"/>
        </w:rPr>
        <w:t>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8.1. Содержание воспитательной деятельности.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8.2. Виды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4"/>
        </w:rPr>
        <w:t xml:space="preserve">     8.3. Методы и средства внеурочной деятельности.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14"/>
        </w:rPr>
        <w:t xml:space="preserve">   </w:t>
      </w:r>
      <w:r w:rsidRPr="009C1F39">
        <w:rPr>
          <w:rFonts w:ascii="Times New Roman" w:hAnsi="Times New Roman"/>
          <w:sz w:val="24"/>
        </w:rPr>
        <w:t xml:space="preserve">Материально-технические условия реализации внеурочной деятельности на </w:t>
      </w:r>
      <w:r>
        <w:rPr>
          <w:rFonts w:ascii="Times New Roman" w:hAnsi="Times New Roman"/>
          <w:sz w:val="24"/>
        </w:rPr>
        <w:t xml:space="preserve">  </w:t>
      </w:r>
      <w:r w:rsidRPr="009C1F39">
        <w:rPr>
          <w:rFonts w:ascii="Times New Roman" w:hAnsi="Times New Roman"/>
          <w:sz w:val="24"/>
        </w:rPr>
        <w:t>ступени основного общего образования</w:t>
      </w:r>
      <w:r>
        <w:rPr>
          <w:rFonts w:ascii="Times New Roman" w:hAnsi="Times New Roman"/>
          <w:sz w:val="24"/>
        </w:rPr>
        <w:t xml:space="preserve"> в МОАУ СОШ № 12</w:t>
      </w:r>
      <w:r w:rsidRPr="009C1F39">
        <w:rPr>
          <w:rFonts w:ascii="Times New Roman" w:hAnsi="Times New Roman"/>
          <w:sz w:val="24"/>
        </w:rPr>
        <w:t>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 Мониторинг эффективности внеурочной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образования.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5" w:right="459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Планируемые  результаты реализации программы.</w:t>
      </w:r>
      <w:r>
        <w:rPr>
          <w:rFonts w:ascii="Times New Roman" w:hAnsi="Times New Roman"/>
          <w:sz w:val="14"/>
        </w:rPr>
        <w:t xml:space="preserve">   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left="1080" w:right="459" w:hanging="360"/>
        <w:jc w:val="center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right="459" w:hanging="45"/>
        <w:rPr>
          <w:rFonts w:ascii="Times New Roman" w:hAnsi="Times New Roman"/>
          <w:b/>
          <w:bCs/>
          <w:sz w:val="28"/>
        </w:rPr>
      </w:pPr>
    </w:p>
    <w:p w:rsidR="00E17D1F" w:rsidRDefault="00E17D1F" w:rsidP="005C487A">
      <w:pPr>
        <w:tabs>
          <w:tab w:val="left" w:pos="9540"/>
        </w:tabs>
        <w:spacing w:before="100" w:beforeAutospacing="1" w:after="100" w:afterAutospacing="1" w:line="240" w:lineRule="auto"/>
        <w:ind w:right="459" w:hanging="45"/>
        <w:rPr>
          <w:rFonts w:ascii="Times New Roman" w:hAnsi="Times New Roman"/>
          <w:b/>
          <w:bCs/>
          <w:sz w:val="28"/>
        </w:rPr>
      </w:pPr>
    </w:p>
    <w:p w:rsidR="00E17D1F" w:rsidRDefault="00E17D1F" w:rsidP="005C487A">
      <w:pPr>
        <w:tabs>
          <w:tab w:val="left" w:pos="9540"/>
        </w:tabs>
        <w:spacing w:before="100" w:beforeAutospacing="1" w:after="100" w:afterAutospacing="1" w:line="240" w:lineRule="auto"/>
        <w:ind w:right="459" w:hanging="45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right="459" w:hanging="45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before="100" w:beforeAutospacing="1" w:after="100" w:afterAutospacing="1" w:line="240" w:lineRule="auto"/>
        <w:ind w:right="459" w:hanging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lastRenderedPageBreak/>
        <w:t>1.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b/>
          <w:bCs/>
          <w:sz w:val="28"/>
        </w:rPr>
        <w:t>Нормативно-правовая и документальная основа: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b w:val="0"/>
          <w:sz w:val="24"/>
          <w:szCs w:val="24"/>
        </w:rPr>
        <w:t>Закон Российской Федерации « Об образовании» от 29.12.2012 г. № 273-ФЗ;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rFonts w:eastAsia="Calibri"/>
          <w:b w:val="0"/>
          <w:sz w:val="24"/>
          <w:szCs w:val="24"/>
          <w:lang w:eastAsia="ar-SA"/>
        </w:rPr>
        <w:t xml:space="preserve">Федеральным государственным образовательным  стандартом основного общего образования, утвержденным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E17D1F">
          <w:rPr>
            <w:rFonts w:eastAsia="Calibri"/>
            <w:b w:val="0"/>
            <w:sz w:val="24"/>
            <w:szCs w:val="24"/>
            <w:lang w:eastAsia="ar-SA"/>
          </w:rPr>
          <w:t>2010 г</w:t>
        </w:r>
      </w:smartTag>
      <w:r w:rsidRPr="00E17D1F">
        <w:rPr>
          <w:rFonts w:eastAsia="Calibri"/>
          <w:b w:val="0"/>
          <w:sz w:val="24"/>
          <w:szCs w:val="24"/>
          <w:lang w:eastAsia="ar-SA"/>
        </w:rPr>
        <w:t>. № 1897</w:t>
      </w:r>
      <w:r w:rsidRPr="00E17D1F">
        <w:rPr>
          <w:b w:val="0"/>
          <w:sz w:val="24"/>
          <w:szCs w:val="24"/>
        </w:rPr>
        <w:t>;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b w:val="0"/>
          <w:sz w:val="24"/>
          <w:szCs w:val="24"/>
        </w:rPr>
        <w:t>Концепция модернизации дополнительного образования детей Российской Федерации;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b w:val="0"/>
          <w:sz w:val="24"/>
          <w:szCs w:val="24"/>
        </w:rPr>
        <w:t>Концепция духовно-нравственного развития и воспитания личности гражданина России</w:t>
      </w:r>
      <w:proofErr w:type="gramStart"/>
      <w:r w:rsidRPr="00E17D1F">
        <w:rPr>
          <w:b w:val="0"/>
          <w:sz w:val="14"/>
        </w:rPr>
        <w:t> </w:t>
      </w:r>
      <w:r w:rsidRPr="00E17D1F">
        <w:rPr>
          <w:b w:val="0"/>
          <w:sz w:val="24"/>
          <w:szCs w:val="24"/>
        </w:rPr>
        <w:t>;</w:t>
      </w:r>
      <w:proofErr w:type="gramEnd"/>
    </w:p>
    <w:p w:rsidR="005C487A" w:rsidRPr="00E17D1F" w:rsidRDefault="005C487A" w:rsidP="00E17D1F">
      <w:pPr>
        <w:pStyle w:val="a"/>
        <w:numPr>
          <w:ilvl w:val="0"/>
          <w:numId w:val="20"/>
        </w:numPr>
        <w:rPr>
          <w:b w:val="0"/>
          <w:kern w:val="0"/>
          <w:sz w:val="24"/>
          <w:szCs w:val="24"/>
        </w:rPr>
      </w:pPr>
      <w:r w:rsidRPr="00E17D1F">
        <w:rPr>
          <w:b w:val="0"/>
          <w:kern w:val="0"/>
          <w:sz w:val="24"/>
          <w:szCs w:val="24"/>
        </w:rPr>
        <w:t>Методические рекомендации по организации ВУД в 2014-2015 г. №1868/01-10 от 11.08.2014г.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b w:val="0"/>
          <w:sz w:val="24"/>
          <w:szCs w:val="24"/>
        </w:rPr>
        <w:t xml:space="preserve">Письмо </w:t>
      </w:r>
      <w:proofErr w:type="spellStart"/>
      <w:r w:rsidRPr="00E17D1F">
        <w:rPr>
          <w:b w:val="0"/>
          <w:sz w:val="24"/>
          <w:szCs w:val="24"/>
        </w:rPr>
        <w:t>МОиН</w:t>
      </w:r>
      <w:proofErr w:type="spellEnd"/>
      <w:r w:rsidRPr="00E17D1F">
        <w:rPr>
          <w:b w:val="0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начального общего образования;</w:t>
      </w:r>
    </w:p>
    <w:p w:rsidR="005C487A" w:rsidRPr="00E17D1F" w:rsidRDefault="005C487A" w:rsidP="00E17D1F">
      <w:pPr>
        <w:pStyle w:val="a"/>
        <w:numPr>
          <w:ilvl w:val="0"/>
          <w:numId w:val="20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E17D1F">
        <w:rPr>
          <w:b w:val="0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E17D1F">
        <w:rPr>
          <w:b w:val="0"/>
          <w:sz w:val="24"/>
          <w:szCs w:val="24"/>
        </w:rPr>
        <w:t>СанПиН</w:t>
      </w:r>
      <w:proofErr w:type="spellEnd"/>
      <w:r w:rsidRPr="00E17D1F">
        <w:rPr>
          <w:b w:val="0"/>
          <w:sz w:val="24"/>
          <w:szCs w:val="24"/>
        </w:rPr>
        <w:t xml:space="preserve"> 2.4.2.2821-10, утвержденных Постановлением Главного государственного санитарного врача Российской Федерации от 9 декабря </w:t>
      </w:r>
      <w:smartTag w:uri="urn:schemas-microsoft-com:office:smarttags" w:element="metricconverter">
        <w:smartTagPr>
          <w:attr w:name="ProductID" w:val="2010 г"/>
        </w:smartTagPr>
        <w:r w:rsidRPr="00E17D1F">
          <w:rPr>
            <w:b w:val="0"/>
            <w:sz w:val="24"/>
            <w:szCs w:val="24"/>
          </w:rPr>
          <w:t>2010 г</w:t>
        </w:r>
      </w:smartTag>
      <w:r w:rsidRPr="00E17D1F">
        <w:rPr>
          <w:b w:val="0"/>
          <w:sz w:val="24"/>
          <w:szCs w:val="24"/>
        </w:rPr>
        <w:t>. N 189;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line="240" w:lineRule="auto"/>
        <w:ind w:right="459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Для реализации основных целей ФГОС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ООО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в 5-</w:t>
      </w:r>
      <w:r>
        <w:rPr>
          <w:rFonts w:ascii="Times New Roman" w:eastAsia="Calibri" w:hAnsi="Times New Roman"/>
          <w:sz w:val="24"/>
          <w:szCs w:val="24"/>
          <w:lang w:eastAsia="ar-SA"/>
        </w:rPr>
        <w:t>9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классах организуется внеурочная деятельность, под которой понимается образовательная  деятельность, осуществляемая в формах,  отличных от  классно - урочной, и направленная на достижение планируемых  результатов освоения основной образовательной программы основного общего  образования. </w:t>
      </w:r>
      <w:proofErr w:type="gramEnd"/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способствует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>
        <w:rPr>
          <w:rFonts w:ascii="Times New Roman" w:hAnsi="Times New Roman"/>
          <w:sz w:val="24"/>
          <w:szCs w:val="24"/>
        </w:rPr>
        <w:t>КВНов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викторин, праздничных мероприятий, </w:t>
      </w:r>
      <w:r>
        <w:rPr>
          <w:rFonts w:ascii="Times New Roman" w:hAnsi="Times New Roman"/>
          <w:sz w:val="24"/>
          <w:szCs w:val="24"/>
        </w:rPr>
        <w:lastRenderedPageBreak/>
        <w:t>классных часов, школьных научных обществ, олимпиад, соревнований, поисковых и научных исследований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4"/>
          <w:szCs w:val="24"/>
        </w:rPr>
        <w:t>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отведённые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будет работать по трём уровням результатов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школьников: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697"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уровень – школьник знает и понимает общественную жизнь;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697"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уровень – школьник ценит общественную жизнь;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697"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5C487A" w:rsidRDefault="005C487A" w:rsidP="005C487A">
      <w:pPr>
        <w:numPr>
          <w:ilvl w:val="0"/>
          <w:numId w:val="1"/>
        </w:numPr>
        <w:tabs>
          <w:tab w:val="left" w:pos="954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социального опыта;</w:t>
      </w:r>
    </w:p>
    <w:p w:rsidR="005C487A" w:rsidRDefault="005C487A" w:rsidP="005C487A">
      <w:pPr>
        <w:numPr>
          <w:ilvl w:val="0"/>
          <w:numId w:val="1"/>
        </w:numPr>
        <w:tabs>
          <w:tab w:val="left" w:pos="9540"/>
        </w:tabs>
        <w:spacing w:before="100" w:beforeAutospacing="1" w:after="100" w:afterAutospacing="1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5C487A" w:rsidRDefault="005C487A" w:rsidP="005C487A">
      <w:pPr>
        <w:numPr>
          <w:ilvl w:val="0"/>
          <w:numId w:val="1"/>
        </w:numPr>
        <w:tabs>
          <w:tab w:val="left" w:pos="9540"/>
        </w:tabs>
        <w:spacing w:before="100" w:beforeAutospacing="1" w:after="100" w:afterAutospacing="1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3.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b/>
          <w:bCs/>
          <w:sz w:val="28"/>
        </w:rPr>
        <w:t>Цель и задачи</w:t>
      </w:r>
    </w:p>
    <w:p w:rsidR="005C487A" w:rsidRDefault="005C487A" w:rsidP="005C487A">
      <w:pPr>
        <w:tabs>
          <w:tab w:val="left" w:pos="9540"/>
        </w:tabs>
        <w:spacing w:before="240"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 внеурочной деятельности: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5C487A" w:rsidRDefault="005C487A" w:rsidP="005C487A">
      <w:pPr>
        <w:tabs>
          <w:tab w:val="left" w:pos="9540"/>
        </w:tabs>
        <w:spacing w:before="240" w:after="0" w:line="240" w:lineRule="auto"/>
        <w:ind w:right="45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 </w:t>
      </w:r>
      <w:r>
        <w:rPr>
          <w:rFonts w:ascii="Times New Roman" w:hAnsi="Times New Roman"/>
          <w:sz w:val="24"/>
          <w:szCs w:val="24"/>
        </w:rPr>
        <w:t>внеурочной деятельности:</w:t>
      </w:r>
    </w:p>
    <w:p w:rsidR="005C487A" w:rsidRPr="001E1711" w:rsidRDefault="005C487A" w:rsidP="005C487A">
      <w:pPr>
        <w:widowControl w:val="0"/>
        <w:numPr>
          <w:ilvl w:val="0"/>
          <w:numId w:val="1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1E1711">
        <w:rPr>
          <w:rFonts w:ascii="Times New Roman" w:eastAsia="Lucida Sans Unicode" w:hAnsi="Times New Roman"/>
          <w:sz w:val="24"/>
          <w:szCs w:val="24"/>
          <w:lang w:eastAsia="en-US"/>
        </w:rPr>
        <w:t xml:space="preserve">обеспечение благоприятной адаптации ребенка в основной школе;  </w:t>
      </w:r>
    </w:p>
    <w:p w:rsidR="005C487A" w:rsidRPr="001E1711" w:rsidRDefault="005C487A" w:rsidP="005C487A">
      <w:pPr>
        <w:widowControl w:val="0"/>
        <w:numPr>
          <w:ilvl w:val="0"/>
          <w:numId w:val="1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1E1711">
        <w:rPr>
          <w:rFonts w:ascii="Times New Roman" w:eastAsia="Lucida Sans Unicode" w:hAnsi="Times New Roman"/>
          <w:sz w:val="24"/>
          <w:szCs w:val="24"/>
          <w:lang w:eastAsia="en-US"/>
        </w:rPr>
        <w:t xml:space="preserve">оптимизация учебной нагрузки </w:t>
      </w:r>
      <w:proofErr w:type="gramStart"/>
      <w:r w:rsidRPr="001E1711">
        <w:rPr>
          <w:rFonts w:ascii="Times New Roman" w:eastAsia="Lucida Sans Unicode" w:hAnsi="Times New Roman"/>
          <w:sz w:val="24"/>
          <w:szCs w:val="24"/>
          <w:lang w:eastAsia="en-US"/>
        </w:rPr>
        <w:t>обучающихся</w:t>
      </w:r>
      <w:proofErr w:type="gramEnd"/>
      <w:r w:rsidRPr="001E1711">
        <w:rPr>
          <w:rFonts w:ascii="Times New Roman" w:eastAsia="Lucida Sans Unicode" w:hAnsi="Times New Roman"/>
          <w:sz w:val="24"/>
          <w:szCs w:val="24"/>
          <w:lang w:eastAsia="en-US"/>
        </w:rPr>
        <w:t xml:space="preserve">;  </w:t>
      </w:r>
    </w:p>
    <w:p w:rsidR="005C487A" w:rsidRPr="001E1711" w:rsidRDefault="005C487A" w:rsidP="005C487A">
      <w:pPr>
        <w:widowControl w:val="0"/>
        <w:numPr>
          <w:ilvl w:val="0"/>
          <w:numId w:val="10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1E1711">
        <w:rPr>
          <w:rFonts w:ascii="Times New Roman" w:eastAsia="Lucida Sans Unicode" w:hAnsi="Times New Roman"/>
          <w:sz w:val="24"/>
          <w:szCs w:val="24"/>
          <w:lang w:eastAsia="en-US"/>
        </w:rPr>
        <w:t xml:space="preserve">улучшение условий для развития ребенка;  </w:t>
      </w:r>
    </w:p>
    <w:p w:rsidR="005C487A" w:rsidRDefault="005C487A" w:rsidP="005C487A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459"/>
        <w:contextualSpacing/>
        <w:jc w:val="both"/>
        <w:rPr>
          <w:rFonts w:ascii="Times New Roman" w:hAnsi="Times New Roman"/>
          <w:sz w:val="24"/>
          <w:szCs w:val="24"/>
        </w:rPr>
      </w:pPr>
      <w:r w:rsidRPr="00A62481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C487A" w:rsidRPr="00EC6219" w:rsidRDefault="005C487A" w:rsidP="005C487A">
      <w:pPr>
        <w:numPr>
          <w:ilvl w:val="0"/>
          <w:numId w:val="10"/>
        </w:numPr>
        <w:tabs>
          <w:tab w:val="left" w:pos="0"/>
        </w:tabs>
        <w:spacing w:after="0" w:line="240" w:lineRule="auto"/>
        <w:ind w:right="45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219">
        <w:rPr>
          <w:rFonts w:ascii="Times New Roman" w:hAnsi="Times New Roman"/>
          <w:sz w:val="24"/>
          <w:szCs w:val="24"/>
        </w:rPr>
        <w:t>формирование навыков позитивного общения, отношения к базовым общественным ценностям (человек, семья, Отечество, природа, мир, знания, труд, культура).</w:t>
      </w:r>
      <w:proofErr w:type="gramEnd"/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4.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b/>
          <w:bCs/>
          <w:sz w:val="28"/>
        </w:rPr>
        <w:t>Принципы программы:</w:t>
      </w:r>
    </w:p>
    <w:p w:rsidR="005C487A" w:rsidRDefault="005C487A" w:rsidP="005C487A">
      <w:pPr>
        <w:numPr>
          <w:ilvl w:val="0"/>
          <w:numId w:val="2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учащихся в активную деятельность;</w:t>
      </w:r>
    </w:p>
    <w:p w:rsidR="00F12F52" w:rsidRPr="00F12F52" w:rsidRDefault="00F12F52" w:rsidP="00F12F52">
      <w:pPr>
        <w:numPr>
          <w:ilvl w:val="0"/>
          <w:numId w:val="2"/>
        </w:numPr>
        <w:tabs>
          <w:tab w:val="left" w:pos="954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2F52">
        <w:rPr>
          <w:rFonts w:ascii="Times New Roman" w:hAnsi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F12F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2F52">
        <w:rPr>
          <w:rFonts w:ascii="Times New Roman" w:hAnsi="Times New Roman"/>
          <w:sz w:val="24"/>
          <w:szCs w:val="24"/>
        </w:rPr>
        <w:t>, преемственность с технологиями учебной деятельности;</w:t>
      </w:r>
    </w:p>
    <w:p w:rsidR="005C487A" w:rsidRDefault="005C487A" w:rsidP="005C487A">
      <w:pPr>
        <w:numPr>
          <w:ilvl w:val="0"/>
          <w:numId w:val="2"/>
        </w:numPr>
        <w:tabs>
          <w:tab w:val="left" w:pos="9540"/>
        </w:tabs>
        <w:spacing w:before="100" w:beforeAutospacing="1" w:after="100" w:afterAutospacing="1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5C487A" w:rsidRDefault="005C487A" w:rsidP="005C487A">
      <w:pPr>
        <w:numPr>
          <w:ilvl w:val="0"/>
          <w:numId w:val="2"/>
        </w:numPr>
        <w:tabs>
          <w:tab w:val="left" w:pos="954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сложному)</w:t>
      </w:r>
    </w:p>
    <w:p w:rsidR="00314E08" w:rsidRPr="00F12F52" w:rsidRDefault="00BD3B50" w:rsidP="00F12F52">
      <w:pPr>
        <w:numPr>
          <w:ilvl w:val="0"/>
          <w:numId w:val="2"/>
        </w:numPr>
        <w:tabs>
          <w:tab w:val="left" w:pos="954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2F52">
        <w:rPr>
          <w:rFonts w:ascii="Times New Roman" w:hAnsi="Times New Roman"/>
          <w:sz w:val="24"/>
          <w:szCs w:val="24"/>
        </w:rPr>
        <w:t>опора на ценности воспитательной системы школы;</w:t>
      </w:r>
    </w:p>
    <w:p w:rsidR="00F12F52" w:rsidRPr="00F12F52" w:rsidRDefault="00F12F52" w:rsidP="00F12F52">
      <w:pPr>
        <w:pStyle w:val="a"/>
        <w:numPr>
          <w:ilvl w:val="0"/>
          <w:numId w:val="2"/>
        </w:numPr>
        <w:tabs>
          <w:tab w:val="left" w:pos="9540"/>
        </w:tabs>
        <w:spacing w:before="100" w:beforeAutospacing="1" w:after="100" w:afterAutospacing="1"/>
        <w:rPr>
          <w:b w:val="0"/>
          <w:sz w:val="24"/>
          <w:szCs w:val="24"/>
        </w:rPr>
      </w:pPr>
      <w:r w:rsidRPr="00F12F52">
        <w:rPr>
          <w:b w:val="0"/>
          <w:sz w:val="24"/>
          <w:szCs w:val="24"/>
        </w:rPr>
        <w:t>свободный выбор на основе личных интересов и склонностей ребенка</w:t>
      </w:r>
    </w:p>
    <w:p w:rsidR="005C487A" w:rsidRDefault="005C487A" w:rsidP="005C487A">
      <w:pPr>
        <w:tabs>
          <w:tab w:val="left" w:pos="9495"/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0" w:name="_Toc279755143"/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Направления реализации программы</w:t>
      </w:r>
      <w:bookmarkEnd w:id="0"/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Совершенствование содержания, форм и методов занятости учащихся в свободное от учёбы время.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Информационная поддержка занятости учащихся в свободное время.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Научно-методическое обеспечение занятости учащихся во внеурочное время.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Совершенствование уровня кадрового обеспечения.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Внеурочная деятельность организуется по пяти основным направлениям - спортивно - </w:t>
      </w:r>
      <w:proofErr w:type="gramStart"/>
      <w:r w:rsidRPr="001E1711">
        <w:rPr>
          <w:rFonts w:ascii="Times New Roman" w:eastAsia="Calibri" w:hAnsi="Times New Roman"/>
          <w:sz w:val="24"/>
          <w:szCs w:val="24"/>
          <w:lang w:eastAsia="ar-SA"/>
        </w:rPr>
        <w:t>оздоровительное</w:t>
      </w:r>
      <w:proofErr w:type="gramEnd"/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,  духовно - нравственное,  социальное,  </w:t>
      </w:r>
      <w:proofErr w:type="spellStart"/>
      <w:r w:rsidRPr="001E1711">
        <w:rPr>
          <w:rFonts w:ascii="Times New Roman" w:eastAsia="Calibri" w:hAnsi="Times New Roman"/>
          <w:sz w:val="24"/>
          <w:szCs w:val="24"/>
          <w:lang w:eastAsia="ar-SA"/>
        </w:rPr>
        <w:t>общеинтеллектуальное</w:t>
      </w:r>
      <w:proofErr w:type="spellEnd"/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,  общекультурное. 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школы. </w:t>
      </w:r>
    </w:p>
    <w:p w:rsidR="005C487A" w:rsidRPr="001E1711" w:rsidRDefault="005C487A" w:rsidP="005C48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>В образовательном процессе  могут использоваться следующие виды урочных (аудиторных) и внеурочных (внеаудиторных) занятий: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экскурсия </w:t>
      </w:r>
      <w:r w:rsidRPr="001E1711">
        <w:rPr>
          <w:rFonts w:ascii="Times New Roman" w:eastAsia="Calibri" w:hAnsi="Times New Roman"/>
          <w:i/>
          <w:iCs/>
          <w:sz w:val="24"/>
          <w:szCs w:val="24"/>
          <w:lang w:eastAsia="ar-SA"/>
        </w:rPr>
        <w:t xml:space="preserve">– </w:t>
      </w:r>
      <w:r w:rsidRPr="001E1711">
        <w:rPr>
          <w:rFonts w:ascii="Times New Roman" w:eastAsia="Calibri" w:hAnsi="Times New Roman"/>
          <w:iCs/>
          <w:sz w:val="24"/>
          <w:szCs w:val="24"/>
          <w:lang w:eastAsia="ar-SA"/>
        </w:rPr>
        <w:t>внеаудиторное занятие (внеурочная форма), при которой ученики получают знания при непосредственном наблюдении объекта,</w:t>
      </w: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1E1711">
        <w:rPr>
          <w:rFonts w:ascii="Times New Roman" w:eastAsia="Calibri" w:hAnsi="Times New Roman"/>
          <w:iCs/>
          <w:sz w:val="24"/>
          <w:szCs w:val="24"/>
          <w:lang w:eastAsia="ar-SA"/>
        </w:rPr>
        <w:t>знакомстве с реальной действительностью (завод, учреждение культуры, природа, историко-художественные памятники);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творческая </w:t>
      </w:r>
      <w:r w:rsidRPr="001E1711">
        <w:rPr>
          <w:rFonts w:ascii="Times New Roman" w:eastAsia="Calibri" w:hAnsi="Times New Roman"/>
          <w:b/>
          <w:color w:val="000000"/>
          <w:sz w:val="24"/>
          <w:szCs w:val="24"/>
          <w:lang w:eastAsia="ar-SA"/>
        </w:rPr>
        <w:t>мастерская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— аудиторное занятие (внеурочная форма)</w:t>
      </w:r>
      <w:r w:rsidRPr="001E1711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, которая создает условия для восхождения каждого участника к новому </w:t>
      </w:r>
      <w:r w:rsidRPr="001E1711">
        <w:rPr>
          <w:rFonts w:ascii="Times New Roman" w:eastAsia="Calibri" w:hAnsi="Times New Roman"/>
          <w:i/>
          <w:iCs/>
          <w:color w:val="000000"/>
          <w:spacing w:val="1"/>
          <w:sz w:val="24"/>
          <w:szCs w:val="24"/>
          <w:lang w:eastAsia="ar-SA"/>
        </w:rPr>
        <w:t xml:space="preserve">знанию </w:t>
      </w:r>
      <w:r w:rsidRPr="001E1711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и но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вому </w:t>
      </w:r>
      <w:r w:rsidRPr="001E1711">
        <w:rPr>
          <w:rFonts w:ascii="Times New Roman" w:eastAsia="Calibri" w:hAnsi="Times New Roman"/>
          <w:i/>
          <w:iCs/>
          <w:color w:val="000000"/>
          <w:sz w:val="24"/>
          <w:szCs w:val="24"/>
          <w:lang w:eastAsia="ar-SA"/>
        </w:rPr>
        <w:t xml:space="preserve">опыту 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путем самостоятельного или коллективного </w:t>
      </w:r>
      <w:r w:rsidRPr="001E1711"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открытия. Основой открытия </w:t>
      </w:r>
      <w:r w:rsidRPr="001E1711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 в мастерской является творче</w:t>
      </w:r>
      <w:r w:rsidRPr="001E1711"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>ская деятельность каждого и осознание закономерно</w:t>
      </w:r>
      <w:r w:rsidRPr="001E1711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стей этой деятельности;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color w:val="000000"/>
          <w:spacing w:val="2"/>
          <w:sz w:val="24"/>
          <w:szCs w:val="24"/>
          <w:lang w:eastAsia="ar-SA"/>
        </w:rPr>
        <w:t>конференция, фестиваль</w:t>
      </w:r>
      <w:r w:rsidRPr="001E1711"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 - 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 (внеурочная форма)</w:t>
      </w:r>
      <w:r w:rsidRPr="001E1711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как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1E1711">
        <w:rPr>
          <w:rFonts w:ascii="Times New Roman" w:eastAsia="Calibri" w:hAnsi="Times New Roman"/>
          <w:bCs/>
          <w:sz w:val="24"/>
          <w:szCs w:val="24"/>
          <w:lang w:eastAsia="ar-SA"/>
        </w:rPr>
        <w:t>форма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подведения итогов исследовательской, проектной и творческой </w:t>
      </w:r>
      <w:r w:rsidRPr="001E1711">
        <w:rPr>
          <w:rFonts w:ascii="Times New Roman" w:eastAsia="Calibri" w:hAnsi="Times New Roman"/>
          <w:bCs/>
          <w:sz w:val="24"/>
          <w:szCs w:val="24"/>
          <w:lang w:eastAsia="ar-SA"/>
        </w:rPr>
        <w:t>деятельности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школьников;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>спортивные соревнования -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это </w:t>
      </w:r>
      <w:r w:rsidRPr="001E1711">
        <w:rPr>
          <w:rFonts w:ascii="Times New Roman" w:eastAsia="Calibri" w:hAnsi="Times New Roman"/>
          <w:iCs/>
          <w:sz w:val="24"/>
          <w:szCs w:val="24"/>
          <w:lang w:eastAsia="ar-SA"/>
        </w:rPr>
        <w:t>внеаудиторное занятие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(состязание) учащихся  в игровой форме с целью выяснения преимущества в степени физической подготовленности, в развитии некоторых сторон сознания;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образовательное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1E171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путешествие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- </w:t>
      </w:r>
      <w:r w:rsidRPr="001E171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это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подростковая </w:t>
      </w:r>
      <w:r w:rsidRPr="001E1711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образовательная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экспедиция, разработанная с учетом возрастных особенностей восприятия и понимания подростком окружающего мира;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познавательная лаборатория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 (внеурочная форма),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создается для развития у детей познавательного интереса, повышения интереса к исследовательской деятельности и способствует формированию основ научного мировоззрения. Это база для специфической игровой деятельности ребенка (работа в лаборатории предполагает превращение детей в ученых, которые проводят опыты, эксперименты, наблюдения по разной тематике).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школьная студия –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вне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, способствующее</w:t>
      </w: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развитию коммуникабельности, творческого подхода к любому делу, умению подать себя. 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спортивная секция -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вне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>поход -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вне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>индивидуальные занятия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(мастерские, консультации) - 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аудиторное занятие (внеурочная форма), направленное на развитие личной образовательной траектории ученика.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социальные проекты -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вне</w:t>
      </w:r>
      <w:r w:rsidRPr="001E1711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аудиторное занятие, направленное на развитие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и поддержку детских инициатив в «</w:t>
      </w:r>
      <w:proofErr w:type="spellStart"/>
      <w:r w:rsidRPr="001E1711">
        <w:rPr>
          <w:rFonts w:ascii="Times New Roman" w:eastAsia="Calibri" w:hAnsi="Times New Roman"/>
          <w:sz w:val="24"/>
          <w:szCs w:val="24"/>
          <w:lang w:eastAsia="ar-SA"/>
        </w:rPr>
        <w:t>культуросообразных</w:t>
      </w:r>
      <w:proofErr w:type="spellEnd"/>
      <w:r w:rsidRPr="001E1711">
        <w:rPr>
          <w:rFonts w:ascii="Times New Roman" w:eastAsia="Calibri" w:hAnsi="Times New Roman"/>
          <w:color w:val="FF0000"/>
          <w:sz w:val="24"/>
          <w:szCs w:val="24"/>
          <w:lang w:eastAsia="ar-SA"/>
        </w:rPr>
        <w:t xml:space="preserve">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видах деятельности», приобретение опыта взаимодействия </w:t>
      </w:r>
      <w:proofErr w:type="gramStart"/>
      <w:r w:rsidRPr="001E1711">
        <w:rPr>
          <w:rFonts w:ascii="Times New Roman" w:eastAsia="Calibri" w:hAnsi="Times New Roman"/>
          <w:sz w:val="24"/>
          <w:szCs w:val="24"/>
          <w:lang w:eastAsia="ar-SA"/>
        </w:rPr>
        <w:t>со</w:t>
      </w:r>
      <w:proofErr w:type="gramEnd"/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 взрослыми и детьми.</w:t>
      </w:r>
    </w:p>
    <w:p w:rsidR="005C487A" w:rsidRPr="001E1711" w:rsidRDefault="005C487A" w:rsidP="005C48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b/>
          <w:sz w:val="24"/>
          <w:szCs w:val="24"/>
          <w:lang w:eastAsia="ar-SA"/>
        </w:rPr>
        <w:lastRenderedPageBreak/>
        <w:t xml:space="preserve">занятия в клубе – </w:t>
      </w:r>
      <w:r w:rsidRPr="001E1711">
        <w:rPr>
          <w:rFonts w:ascii="Times New Roman" w:eastAsia="Calibri" w:hAnsi="Times New Roman"/>
          <w:sz w:val="24"/>
          <w:szCs w:val="24"/>
          <w:lang w:eastAsia="ar-SA"/>
        </w:rPr>
        <w:t>внеаудиторное занятие.</w:t>
      </w:r>
    </w:p>
    <w:p w:rsidR="005C487A" w:rsidRPr="001E1711" w:rsidRDefault="005C487A" w:rsidP="005C487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C487A" w:rsidRDefault="005C487A" w:rsidP="005C487A">
      <w:pPr>
        <w:pStyle w:val="Default"/>
        <w:tabs>
          <w:tab w:val="left" w:pos="9540"/>
        </w:tabs>
        <w:ind w:right="459"/>
        <w:jc w:val="both"/>
        <w:rPr>
          <w:color w:val="FF0000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внеурочной воспитательной работы по направлениям: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Спортивно-оздоровительное: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работа спортивных кружков и секций;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организация походов, экскурсий, «Дней здоровья», подвижных игр,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соревнований;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проведение бесед по охране здоровья;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применение на уроках игровых моментов, физ. минуток;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участие в спортивных соревнованиях на разных уровнях.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Общекультурное: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работа кружков и студий;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организация экскурсий, выставок детских рисунков, поделок и творческих работ учащихся;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участие в конкурсах, выставках детского творчества эстетического цикла на уровне школы, района, города, области.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работа научных кружков;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олимпиады по предметам;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музейные уроки;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конкурсы, экскурсии;</w:t>
      </w:r>
    </w:p>
    <w:p w:rsidR="005C487A" w:rsidRDefault="005C487A" w:rsidP="005C487A">
      <w:pPr>
        <w:numPr>
          <w:ilvl w:val="0"/>
          <w:numId w:val="3"/>
        </w:numPr>
        <w:tabs>
          <w:tab w:val="left" w:pos="954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научно-исследовательских конференциях на уровне школы, города;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312" w:right="459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разработка проектов.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Духовно-нравственное: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встречи с ветеранами ВОВ и труда, «Уроки мужества»;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выставки рисунков;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color w:val="FF0000"/>
          <w:sz w:val="14"/>
          <w:szCs w:val="14"/>
        </w:rPr>
        <w:t>    </w:t>
      </w:r>
      <w:r>
        <w:rPr>
          <w:rFonts w:ascii="Times New Roman" w:hAnsi="Times New Roman"/>
          <w:color w:val="FF0000"/>
          <w:sz w:val="14"/>
        </w:rPr>
        <w:t> </w:t>
      </w:r>
      <w:r>
        <w:rPr>
          <w:rFonts w:ascii="Times New Roman" w:hAnsi="Times New Roman"/>
          <w:sz w:val="24"/>
          <w:szCs w:val="24"/>
        </w:rPr>
        <w:t>тематические классные часы;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оказание помощи ветеранам ВОВ;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конкурсы рисунков;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работа кружков краеведческого направления.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Социальное: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проведение субботников;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работа кружков социальной направленности;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•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сбор макулатуры;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6.</w:t>
      </w:r>
      <w:r>
        <w:rPr>
          <w:rFonts w:ascii="Times New Roman" w:hAnsi="Times New Roman"/>
          <w:sz w:val="14"/>
        </w:rPr>
        <w:t>     </w:t>
      </w:r>
      <w:r>
        <w:rPr>
          <w:rFonts w:ascii="Times New Roman" w:hAnsi="Times New Roman"/>
          <w:b/>
          <w:bCs/>
          <w:sz w:val="28"/>
        </w:rPr>
        <w:t>Условия реализации программы: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5C487A" w:rsidRDefault="005C487A" w:rsidP="005C487A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планирование деятельности;</w:t>
      </w:r>
    </w:p>
    <w:p w:rsidR="005C487A" w:rsidRDefault="005C487A" w:rsidP="005C487A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обеспечение программы;</w:t>
      </w:r>
    </w:p>
    <w:p w:rsidR="005C487A" w:rsidRDefault="005C487A" w:rsidP="005C487A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программы;</w:t>
      </w:r>
    </w:p>
    <w:p w:rsidR="005C487A" w:rsidRDefault="005C487A" w:rsidP="005C487A">
      <w:pPr>
        <w:numPr>
          <w:ilvl w:val="0"/>
          <w:numId w:val="4"/>
        </w:num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условия;</w:t>
      </w:r>
    </w:p>
    <w:p w:rsidR="005C487A" w:rsidRDefault="005C487A" w:rsidP="005C487A">
      <w:pPr>
        <w:numPr>
          <w:ilvl w:val="0"/>
          <w:numId w:val="5"/>
        </w:num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обеспечение.</w:t>
      </w:r>
    </w:p>
    <w:p w:rsidR="005C487A" w:rsidRDefault="005C487A" w:rsidP="005C487A">
      <w:pPr>
        <w:numPr>
          <w:ilvl w:val="0"/>
          <w:numId w:val="5"/>
        </w:numPr>
        <w:tabs>
          <w:tab w:val="left" w:pos="9540"/>
        </w:tabs>
        <w:spacing w:after="0" w:line="240" w:lineRule="auto"/>
        <w:ind w:left="714" w:right="459" w:hanging="357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6.1. Кадровое обеспечение: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программы участвуют:</w:t>
      </w:r>
    </w:p>
    <w:p w:rsidR="005C487A" w:rsidRDefault="005C487A" w:rsidP="005C487A">
      <w:pPr>
        <w:numPr>
          <w:ilvl w:val="0"/>
          <w:numId w:val="6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школы, реализующие программу;</w:t>
      </w:r>
    </w:p>
    <w:p w:rsidR="005C487A" w:rsidRDefault="005C487A" w:rsidP="005C487A">
      <w:pPr>
        <w:numPr>
          <w:ilvl w:val="0"/>
          <w:numId w:val="6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дополнительного образования;</w:t>
      </w:r>
    </w:p>
    <w:p w:rsidR="005C487A" w:rsidRDefault="005C487A" w:rsidP="005C487A">
      <w:pPr>
        <w:numPr>
          <w:ilvl w:val="0"/>
          <w:numId w:val="6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музея;</w:t>
      </w:r>
    </w:p>
    <w:p w:rsidR="005C487A" w:rsidRDefault="005C487A" w:rsidP="005C487A">
      <w:pPr>
        <w:numPr>
          <w:ilvl w:val="0"/>
          <w:numId w:val="6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психолог;</w:t>
      </w:r>
    </w:p>
    <w:p w:rsidR="005C487A" w:rsidRDefault="005C487A" w:rsidP="005C487A">
      <w:pPr>
        <w:numPr>
          <w:ilvl w:val="0"/>
          <w:numId w:val="6"/>
        </w:num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- организатор.</w:t>
      </w:r>
    </w:p>
    <w:p w:rsidR="005C487A" w:rsidRPr="005C487A" w:rsidRDefault="005C487A" w:rsidP="005C487A">
      <w:pPr>
        <w:tabs>
          <w:tab w:val="left" w:pos="9540"/>
        </w:tabs>
        <w:spacing w:before="100" w:beforeAutospacing="1" w:after="100" w:afterAutospacing="1"/>
        <w:ind w:left="360" w:right="459"/>
        <w:jc w:val="center"/>
        <w:rPr>
          <w:rFonts w:ascii="Times New Roman" w:hAnsi="Times New Roman"/>
          <w:b/>
          <w:bCs/>
          <w:sz w:val="28"/>
        </w:rPr>
      </w:pPr>
      <w:r w:rsidRPr="005C487A">
        <w:rPr>
          <w:rFonts w:ascii="Times New Roman" w:hAnsi="Times New Roman"/>
          <w:b/>
          <w:bCs/>
          <w:sz w:val="28"/>
        </w:rPr>
        <w:t>Совершенствование уровня кадрового обеспечения: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2"/>
        <w:gridCol w:w="5890"/>
      </w:tblGrid>
      <w:tr w:rsidR="005C487A" w:rsidTr="009114A1"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left="-163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1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C487A" w:rsidTr="009114A1"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31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5C487A" w:rsidTr="009114A1"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31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со специалистами внешкольных учреждений.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Семинары-практикумы в методическом объединении с целью обмена передовым опытом, накопленным в школе.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5C487A" w:rsidTr="009114A1"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31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Изыскать возможности материального поощрения руководителей кружков.</w:t>
            </w:r>
          </w:p>
        </w:tc>
      </w:tr>
      <w:tr w:rsidR="005C487A" w:rsidTr="009114A1"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31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общешкольных  мероприятий.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планирование воспитательной работы с учётом возможностей педагогов.</w:t>
            </w:r>
          </w:p>
        </w:tc>
      </w:tr>
    </w:tbl>
    <w:p w:rsidR="005C487A" w:rsidRPr="005C487A" w:rsidRDefault="005C487A" w:rsidP="009114A1">
      <w:pPr>
        <w:tabs>
          <w:tab w:val="left" w:pos="9540"/>
        </w:tabs>
        <w:spacing w:before="240" w:line="240" w:lineRule="auto"/>
        <w:ind w:left="360" w:right="-1"/>
        <w:rPr>
          <w:rFonts w:ascii="Times New Roman" w:hAnsi="Times New Roman"/>
          <w:b/>
          <w:bCs/>
          <w:sz w:val="28"/>
        </w:rPr>
      </w:pPr>
      <w:r w:rsidRPr="005C487A">
        <w:rPr>
          <w:rFonts w:ascii="Times New Roman" w:hAnsi="Times New Roman"/>
          <w:b/>
          <w:bCs/>
          <w:sz w:val="28"/>
        </w:rPr>
        <w:t>6.2. Научно-методическое обеспечение и экспертиза занятости учащихся во внеурочное время.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48"/>
        <w:gridCol w:w="5974"/>
      </w:tblGrid>
      <w:tr w:rsidR="005C487A" w:rsidTr="009114A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Создать банк методических разработок дел школы,   мероприятий, событий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5C487A" w:rsidTr="009114A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систему диагностической работы педагога-организатора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возможностей школы и внешкольных учреждений по организации свободного времени учащихся.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5C487A" w:rsidTr="009114A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по вопросам  воспитательной и внеурочной деятельности педагога.</w:t>
            </w:r>
          </w:p>
        </w:tc>
      </w:tr>
      <w:tr w:rsidR="005C487A" w:rsidTr="009114A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банк методической литературы по организации досуга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методической литературы и ее постоянное обновление.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методической литературы.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о наличии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содержанием имеющейся методической литературы.</w:t>
            </w:r>
          </w:p>
        </w:tc>
      </w:tr>
    </w:tbl>
    <w:p w:rsidR="005C487A" w:rsidRPr="005C487A" w:rsidRDefault="005C487A" w:rsidP="009114A1">
      <w:pPr>
        <w:tabs>
          <w:tab w:val="left" w:pos="9540"/>
        </w:tabs>
        <w:spacing w:before="240" w:line="240" w:lineRule="auto"/>
        <w:ind w:left="360" w:right="459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" w:name="_Toc279755145"/>
      <w:r w:rsidRPr="005C487A"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 w:rsidRPr="005C487A">
        <w:rPr>
          <w:rFonts w:ascii="Times New Roman" w:hAnsi="Times New Roman"/>
          <w:b/>
          <w:sz w:val="28"/>
          <w:szCs w:val="28"/>
        </w:rPr>
        <w:t> </w:t>
      </w:r>
      <w:r w:rsidRPr="005C487A">
        <w:rPr>
          <w:rFonts w:ascii="Times New Roman" w:hAnsi="Times New Roman"/>
          <w:b/>
          <w:bCs/>
          <w:sz w:val="28"/>
          <w:szCs w:val="28"/>
        </w:rPr>
        <w:t xml:space="preserve">Условия для самореализации </w:t>
      </w:r>
      <w:proofErr w:type="gramStart"/>
      <w:r w:rsidRPr="005C487A">
        <w:rPr>
          <w:rFonts w:ascii="Times New Roman" w:hAnsi="Times New Roman"/>
          <w:b/>
          <w:bCs/>
          <w:sz w:val="28"/>
          <w:szCs w:val="28"/>
        </w:rPr>
        <w:t>обучающихс</w:t>
      </w:r>
      <w:bookmarkEnd w:id="1"/>
      <w:r w:rsidRPr="005C487A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  <w:r w:rsidRPr="005C487A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298"/>
        <w:gridCol w:w="2400"/>
        <w:gridCol w:w="3662"/>
        <w:gridCol w:w="1972"/>
      </w:tblGrid>
      <w:tr w:rsidR="005C487A" w:rsidTr="00D564BA"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учащихся 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064">
              <w:rPr>
                <w:rFonts w:ascii="Times New Roman" w:hAnsi="Times New Roman"/>
                <w:sz w:val="24"/>
                <w:szCs w:val="24"/>
              </w:rPr>
              <w:t>КВН,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D3064">
              <w:rPr>
                <w:rFonts w:ascii="Times New Roman" w:hAnsi="Times New Roman"/>
                <w:sz w:val="24"/>
                <w:szCs w:val="24"/>
              </w:rPr>
              <w:t>«Поле чудес»,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и студии «Творческая мастерская», «Волшебный бисер», конкурсы рисунков, плакатов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left="-59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Спартакиады, Дни здоровья, «Весёлые старты»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left="-59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«Юные инспекторы дорожного движения»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left="-59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мероприятия о здоровом образе жизни</w:t>
            </w:r>
          </w:p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left="-59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Центра Спорта и здоровья (плавание, теннис, лёгкая атлетика, джиу-джитсу и т.д.)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развлекательная деятельность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конкурсы, викторины, фестивали.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 «Мир кулинарии»,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D3064">
              <w:rPr>
                <w:rFonts w:ascii="Times New Roman" w:hAnsi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Олимпиады, конференции, предметные недели, развивающие занятия «Я - исследователь», «Занимательный  английский», «Физика для начинающих», 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  <w:tr w:rsidR="005C487A" w:rsidTr="00D564BA"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походы, экскурсии, кружок «Историческое краеведение», краеведческие чтения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7A" w:rsidRDefault="005C487A" w:rsidP="00D564BA">
            <w:pPr>
              <w:tabs>
                <w:tab w:val="left" w:pos="9540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</w:tr>
    </w:tbl>
    <w:p w:rsidR="005C487A" w:rsidRDefault="005C487A" w:rsidP="005C487A">
      <w:pPr>
        <w:tabs>
          <w:tab w:val="left" w:pos="9540"/>
        </w:tabs>
        <w:spacing w:after="60"/>
        <w:ind w:left="360" w:right="459"/>
        <w:outlineLvl w:val="2"/>
        <w:rPr>
          <w:bCs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9114A1" w:rsidRDefault="009114A1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8. Внеурочная деятельность согласно ФГОС, 5 класс</w:t>
      </w:r>
      <w:bookmarkStart w:id="2" w:name="_Toc279755152"/>
      <w:bookmarkEnd w:id="2"/>
      <w:r>
        <w:rPr>
          <w:rFonts w:ascii="Times New Roman" w:hAnsi="Times New Roman"/>
          <w:sz w:val="28"/>
        </w:rPr>
        <w:t> 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-45" w:right="459"/>
        <w:outlineLvl w:val="2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097" w:type="dxa"/>
        <w:tblInd w:w="-176" w:type="dxa"/>
        <w:tblLayout w:type="fixed"/>
        <w:tblLook w:val="04A0"/>
      </w:tblPr>
      <w:tblGrid>
        <w:gridCol w:w="2269"/>
        <w:gridCol w:w="1276"/>
        <w:gridCol w:w="2835"/>
        <w:gridCol w:w="2717"/>
      </w:tblGrid>
      <w:tr w:rsidR="005C487A" w:rsidTr="00CD4E94">
        <w:tc>
          <w:tcPr>
            <w:tcW w:w="2269" w:type="dxa"/>
          </w:tcPr>
          <w:p w:rsidR="005C487A" w:rsidRPr="005C487A" w:rsidRDefault="005C487A" w:rsidP="00D564BA">
            <w:pPr>
              <w:tabs>
                <w:tab w:val="left" w:pos="9540"/>
              </w:tabs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5C487A" w:rsidRPr="005C487A" w:rsidRDefault="005C487A" w:rsidP="00D564BA">
            <w:pPr>
              <w:tabs>
                <w:tab w:val="left" w:pos="9540"/>
              </w:tabs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vAlign w:val="center"/>
          </w:tcPr>
          <w:p w:rsidR="005C487A" w:rsidRPr="005C487A" w:rsidRDefault="005C487A" w:rsidP="00CD4E94">
            <w:pPr>
              <w:tabs>
                <w:tab w:val="left" w:pos="34"/>
                <w:tab w:val="left" w:pos="9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</w:tcPr>
          <w:p w:rsidR="005C487A" w:rsidRPr="005C487A" w:rsidRDefault="005C487A" w:rsidP="00D564BA">
            <w:pPr>
              <w:tabs>
                <w:tab w:val="left" w:pos="9540"/>
              </w:tabs>
              <w:ind w:left="37" w:right="459" w:hanging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17" w:type="dxa"/>
          </w:tcPr>
          <w:p w:rsidR="005C487A" w:rsidRPr="005C487A" w:rsidRDefault="005C487A" w:rsidP="00D564BA">
            <w:pPr>
              <w:tabs>
                <w:tab w:val="left" w:pos="9540"/>
              </w:tabs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="00CD4E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87A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5C487A" w:rsidTr="00CD4E94">
        <w:trPr>
          <w:trHeight w:val="1692"/>
        </w:trPr>
        <w:tc>
          <w:tcPr>
            <w:tcW w:w="2269" w:type="dxa"/>
          </w:tcPr>
          <w:p w:rsidR="005C487A" w:rsidRDefault="005C487A" w:rsidP="00CD4E94">
            <w:pPr>
              <w:tabs>
                <w:tab w:val="left" w:pos="95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</w:tcPr>
          <w:p w:rsidR="005C487A" w:rsidRDefault="005C487A" w:rsidP="00CD4E94">
            <w:pPr>
              <w:tabs>
                <w:tab w:val="left" w:pos="34"/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487A" w:rsidRPr="00DD41A9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"Плавание"</w:t>
            </w:r>
          </w:p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"Разговор о правильном питании"</w:t>
            </w:r>
          </w:p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образования/</w:t>
            </w:r>
          </w:p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5C487A" w:rsidTr="00CD4E94">
        <w:tc>
          <w:tcPr>
            <w:tcW w:w="2269" w:type="dxa"/>
          </w:tcPr>
          <w:p w:rsidR="005C487A" w:rsidRDefault="005C487A" w:rsidP="00CD4E94">
            <w:pPr>
              <w:tabs>
                <w:tab w:val="left" w:pos="9540"/>
              </w:tabs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E94" w:rsidRDefault="00CD4E94" w:rsidP="00CD4E94">
            <w:pPr>
              <w:tabs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«Волшебный бисер»</w:t>
            </w:r>
          </w:p>
          <w:p w:rsidR="00CD4E94" w:rsidRDefault="00CD4E94" w:rsidP="00CD4E94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ОПП «Мир кулинарии»</w:t>
            </w:r>
          </w:p>
        </w:tc>
        <w:tc>
          <w:tcPr>
            <w:tcW w:w="2717" w:type="dxa"/>
          </w:tcPr>
          <w:p w:rsidR="005C487A" w:rsidRDefault="005C487A" w:rsidP="00CD4E94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CD4E94" w:rsidRDefault="00CD4E94" w:rsidP="00CD4E94">
            <w:pPr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учитель технологии</w:t>
            </w:r>
          </w:p>
          <w:p w:rsidR="00CD4E94" w:rsidRDefault="00CD4E94" w:rsidP="00CD4E94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A" w:rsidTr="00CD4E94">
        <w:tc>
          <w:tcPr>
            <w:tcW w:w="2269" w:type="dxa"/>
          </w:tcPr>
          <w:p w:rsidR="005C487A" w:rsidRDefault="005C487A" w:rsidP="00CD4E94">
            <w:pPr>
              <w:tabs>
                <w:tab w:val="left" w:pos="9540"/>
              </w:tabs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CD4E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276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занятие «Весёлый английский»</w:t>
            </w:r>
          </w:p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занятие 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Физика для начинающих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5C487A" w:rsidRPr="000F7CBA" w:rsidRDefault="005C487A" w:rsidP="00D56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И.В.</w:t>
            </w:r>
            <w:r w:rsidR="00CD4E94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</w:p>
        </w:tc>
      </w:tr>
      <w:tr w:rsidR="005C487A" w:rsidTr="00CD4E94">
        <w:tc>
          <w:tcPr>
            <w:tcW w:w="2269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</w:tcPr>
          <w:p w:rsidR="005C487A" w:rsidRDefault="005C487A" w:rsidP="00CD4E94">
            <w:pPr>
              <w:tabs>
                <w:tab w:val="left" w:pos="1060"/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«Начальное краеведение»</w:t>
            </w:r>
          </w:p>
        </w:tc>
        <w:tc>
          <w:tcPr>
            <w:tcW w:w="2717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Л.Р.</w:t>
            </w:r>
            <w:r w:rsidR="00CD4E94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5C487A" w:rsidTr="00CD4E94">
        <w:tc>
          <w:tcPr>
            <w:tcW w:w="2269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</w:tcPr>
          <w:p w:rsidR="005C487A" w:rsidRDefault="005C487A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E94" w:rsidRDefault="00CD4E94" w:rsidP="00CD4E94">
            <w:pPr>
              <w:tabs>
                <w:tab w:val="left" w:pos="1060"/>
                <w:tab w:val="left" w:pos="9540"/>
              </w:tabs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E94" w:rsidRDefault="00CD4E94" w:rsidP="00CD4E94">
            <w:pPr>
              <w:tabs>
                <w:tab w:val="left" w:pos="95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C487A" w:rsidRDefault="005C487A" w:rsidP="00CD4E94">
            <w:pPr>
              <w:tabs>
                <w:tab w:val="left" w:pos="95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Юные инспекторы дорожного движения</w:t>
            </w:r>
            <w:r w:rsidR="00CD4E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E94" w:rsidRDefault="00CD4E94" w:rsidP="00CD4E94">
            <w:pPr>
              <w:tabs>
                <w:tab w:val="left" w:pos="95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C487A" w:rsidRDefault="00CD4E94" w:rsidP="00A707A6">
            <w:pPr>
              <w:tabs>
                <w:tab w:val="left" w:pos="954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«Дом, в котором мы живем</w:t>
            </w:r>
            <w:r w:rsidR="00A707A6" w:rsidRPr="00E773CB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 xml:space="preserve">: </w:t>
            </w:r>
            <w:r w:rsidR="00A707A6" w:rsidRPr="00A707A6">
              <w:rPr>
                <w:rFonts w:ascii="Times New Roman" w:hAnsi="Times New Roman"/>
                <w:sz w:val="24"/>
                <w:szCs w:val="24"/>
              </w:rPr>
              <w:t>человек и окружающая его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5C487A" w:rsidRDefault="005C487A" w:rsidP="00D56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Зеленцова С.В.</w:t>
            </w:r>
            <w:r w:rsidR="00CD4E94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  <w:p w:rsidR="00CD4E94" w:rsidRDefault="005C487A" w:rsidP="00D56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Н.В.</w:t>
            </w:r>
            <w:r w:rsidR="00CD4E94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  <w:p w:rsidR="00CD4E94" w:rsidRDefault="00CD4E94" w:rsidP="00CD4E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E94" w:rsidRDefault="00CD4E94" w:rsidP="00CD4E94">
            <w:pPr>
              <w:tabs>
                <w:tab w:val="left" w:pos="9540"/>
              </w:tabs>
              <w:spacing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учитель биологии</w:t>
            </w:r>
          </w:p>
          <w:p w:rsidR="005C487A" w:rsidRPr="00CD4E94" w:rsidRDefault="005C487A" w:rsidP="00CD4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7A" w:rsidTr="00CD4E94">
        <w:tc>
          <w:tcPr>
            <w:tcW w:w="2269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2835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</w:tcPr>
          <w:p w:rsidR="005C487A" w:rsidRDefault="005C487A" w:rsidP="00D564BA">
            <w:pPr>
              <w:tabs>
                <w:tab w:val="left" w:pos="9540"/>
              </w:tabs>
              <w:spacing w:before="100" w:beforeAutospacing="1" w:after="100" w:afterAutospacing="1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C487A" w:rsidRDefault="005C487A" w:rsidP="005C487A">
      <w:pPr>
        <w:tabs>
          <w:tab w:val="left" w:pos="9540"/>
        </w:tabs>
        <w:spacing w:after="0" w:line="285" w:lineRule="atLeast"/>
        <w:ind w:right="459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after="0" w:line="285" w:lineRule="atLeast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8.1. Содержание воспитательной деятельности.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right="45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направлена на формирование у детей: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гражданственности, патриотизма, уважения к правам и свободам человека;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социальной активности;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приобщение к системе культурных ценностей;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 xml:space="preserve">эстетического отношения к окружающему миру, умения видеть и понимать прекрасное, потребности и умения выражать себя в различных, доступных и </w:t>
      </w:r>
      <w:r w:rsidRPr="005C487A">
        <w:rPr>
          <w:b w:val="0"/>
          <w:sz w:val="24"/>
          <w:szCs w:val="24"/>
        </w:rPr>
        <w:lastRenderedPageBreak/>
        <w:t>наиболее привлекательных для ребенка видах творческой деятельности;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b w:val="0"/>
          <w:sz w:val="24"/>
          <w:szCs w:val="24"/>
        </w:rPr>
      </w:pPr>
      <w:r w:rsidRPr="005C487A">
        <w:rPr>
          <w:b w:val="0"/>
          <w:sz w:val="24"/>
          <w:szCs w:val="24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5C487A" w:rsidRPr="005C487A" w:rsidRDefault="005C487A" w:rsidP="005C487A">
      <w:pPr>
        <w:pStyle w:val="a"/>
        <w:numPr>
          <w:ilvl w:val="0"/>
          <w:numId w:val="3"/>
        </w:numPr>
        <w:tabs>
          <w:tab w:val="left" w:pos="9540"/>
        </w:tabs>
        <w:spacing w:line="285" w:lineRule="atLeast"/>
        <w:ind w:right="459"/>
        <w:jc w:val="both"/>
        <w:rPr>
          <w:sz w:val="24"/>
          <w:szCs w:val="24"/>
        </w:rPr>
      </w:pPr>
      <w:r w:rsidRPr="005C487A">
        <w:rPr>
          <w:b w:val="0"/>
          <w:sz w:val="24"/>
          <w:szCs w:val="24"/>
        </w:rPr>
        <w:t>навыков здорового образа жизни.</w:t>
      </w:r>
    </w:p>
    <w:p w:rsidR="005C487A" w:rsidRDefault="005C487A" w:rsidP="005C487A">
      <w:pPr>
        <w:tabs>
          <w:tab w:val="left" w:pos="9540"/>
        </w:tabs>
        <w:spacing w:before="240"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8.2. Виды </w:t>
      </w:r>
      <w:proofErr w:type="spellStart"/>
      <w:r>
        <w:rPr>
          <w:rFonts w:ascii="Times New Roman" w:hAnsi="Times New Roman"/>
          <w:b/>
          <w:bCs/>
          <w:sz w:val="28"/>
        </w:rPr>
        <w:t>внеучебной</w:t>
      </w:r>
      <w:proofErr w:type="spellEnd"/>
      <w:r>
        <w:rPr>
          <w:rFonts w:ascii="Times New Roman" w:hAnsi="Times New Roman"/>
          <w:b/>
          <w:bCs/>
          <w:sz w:val="28"/>
        </w:rPr>
        <w:t xml:space="preserve"> деятельности: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игровая деятельность;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познавательная деятельность;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проблемно-ценностное общение;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художественное творчество;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социальное творчество;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трудовая деятельность;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спортивно-оздоровительная деятельность;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туристско-краеведческая деятельность.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left="1417" w:right="459" w:hanging="357"/>
        <w:jc w:val="both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8.3. Методы и средства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 – это </w:t>
      </w:r>
      <w:r>
        <w:rPr>
          <w:rFonts w:ascii="Times New Roman" w:hAnsi="Times New Roman"/>
          <w:sz w:val="24"/>
          <w:szCs w:val="24"/>
        </w:rPr>
        <w:t>методы и средства воспитания, выбор которых определяется содержанием, формой внеурочной деятельности:</w:t>
      </w:r>
    </w:p>
    <w:p w:rsidR="005C487A" w:rsidRPr="002B3089" w:rsidRDefault="005C487A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2B3089">
        <w:rPr>
          <w:b w:val="0"/>
          <w:sz w:val="24"/>
          <w:szCs w:val="24"/>
        </w:rPr>
        <w:t>беседа с учащимися с целью выяснения их интереса, информированности по данному вопросу;</w:t>
      </w:r>
    </w:p>
    <w:p w:rsidR="005C487A" w:rsidRPr="002B3089" w:rsidRDefault="005C487A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2B3089">
        <w:rPr>
          <w:b w:val="0"/>
          <w:sz w:val="24"/>
          <w:szCs w:val="24"/>
        </w:rPr>
        <w:t>упражнение;</w:t>
      </w:r>
    </w:p>
    <w:p w:rsidR="005C487A" w:rsidRPr="002B3089" w:rsidRDefault="005C487A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2B3089">
        <w:rPr>
          <w:b w:val="0"/>
          <w:sz w:val="24"/>
          <w:szCs w:val="24"/>
        </w:rPr>
        <w:t>поручения детям подготовить сообщения;</w:t>
      </w:r>
    </w:p>
    <w:p w:rsidR="005C487A" w:rsidRPr="002B3089" w:rsidRDefault="005C487A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2B3089">
        <w:rPr>
          <w:b w:val="0"/>
          <w:sz w:val="24"/>
          <w:szCs w:val="24"/>
        </w:rPr>
        <w:t>методы игры в различных вариантах;</w:t>
      </w:r>
    </w:p>
    <w:p w:rsidR="002B3089" w:rsidRDefault="002B3089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метод проектов;</w:t>
      </w:r>
    </w:p>
    <w:p w:rsidR="005C487A" w:rsidRPr="002B3089" w:rsidRDefault="002B3089" w:rsidP="002B3089">
      <w:pPr>
        <w:pStyle w:val="a"/>
        <w:numPr>
          <w:ilvl w:val="0"/>
          <w:numId w:val="18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наблюдение</w:t>
      </w:r>
      <w:r w:rsidR="005C487A" w:rsidRPr="002B3089">
        <w:rPr>
          <w:b w:val="0"/>
          <w:sz w:val="24"/>
          <w:szCs w:val="24"/>
        </w:rPr>
        <w:t xml:space="preserve"> и т.д.</w:t>
      </w:r>
    </w:p>
    <w:p w:rsidR="002B3089" w:rsidRDefault="002B3089" w:rsidP="005C487A">
      <w:pPr>
        <w:tabs>
          <w:tab w:val="left" w:pos="9540"/>
        </w:tabs>
        <w:spacing w:after="0" w:line="240" w:lineRule="auto"/>
        <w:ind w:left="1575" w:right="459" w:hanging="571"/>
        <w:jc w:val="both"/>
        <w:rPr>
          <w:rFonts w:ascii="Times New Roman" w:hAnsi="Times New Roman"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 методы всегда имеют положительное влияние, формируют позитивное общественное мнение о школе.</w:t>
      </w:r>
    </w:p>
    <w:p w:rsidR="005C487A" w:rsidRPr="00966DF2" w:rsidRDefault="002B3089" w:rsidP="005C487A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9</w:t>
      </w:r>
      <w:r w:rsidR="005C487A">
        <w:rPr>
          <w:rFonts w:ascii="Comic Sans MS" w:hAnsi="Comic Sans MS"/>
          <w:b/>
          <w:bCs/>
          <w:sz w:val="28"/>
        </w:rPr>
        <w:t>.</w:t>
      </w:r>
      <w:r w:rsidR="005C487A">
        <w:rPr>
          <w:rFonts w:ascii="Times New Roman" w:hAnsi="Times New Roman"/>
          <w:sz w:val="14"/>
        </w:rPr>
        <w:t>   </w:t>
      </w:r>
      <w:r w:rsidR="005C487A" w:rsidRPr="00966DF2">
        <w:rPr>
          <w:rFonts w:ascii="Times New Roman" w:hAnsi="Times New Roman"/>
          <w:b/>
          <w:bCs/>
          <w:sz w:val="28"/>
        </w:rPr>
        <w:t>Материально-технические условия реализации внеурочной деятельности на ступени основного общего образования</w:t>
      </w:r>
    </w:p>
    <w:p w:rsidR="005C487A" w:rsidRPr="001E1711" w:rsidRDefault="005C487A" w:rsidP="005C487A">
      <w:pPr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>Образовательное учреждение располагает материальной базой, которая обеспечивает организацию всех видов деятельности обучающихся, соответствует санитарно-эпидемиологическим и противопожарным правилам и нормам, возрастным особенностям и возможностям школьников, отвечает требованиям к оснащенности школьных помещений, позволяет обеспечить реализацию образовательных потребностей.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В учреждении имеются современные  кабинеты с </w:t>
      </w:r>
      <w:proofErr w:type="spellStart"/>
      <w:r w:rsidRPr="001E1711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E1711">
        <w:rPr>
          <w:rFonts w:ascii="Times New Roman" w:hAnsi="Times New Roman"/>
          <w:sz w:val="24"/>
          <w:szCs w:val="24"/>
        </w:rPr>
        <w:t xml:space="preserve"> оборудованием,  большой и малый спортивные залы, актовый  зал, информационно-библиотечный центр, </w:t>
      </w:r>
      <w:r>
        <w:rPr>
          <w:rFonts w:ascii="Times New Roman" w:hAnsi="Times New Roman"/>
          <w:sz w:val="24"/>
          <w:szCs w:val="24"/>
        </w:rPr>
        <w:t>4</w:t>
      </w:r>
      <w:r w:rsidRPr="001E1711">
        <w:rPr>
          <w:rFonts w:ascii="Times New Roman" w:hAnsi="Times New Roman"/>
          <w:sz w:val="24"/>
          <w:szCs w:val="24"/>
        </w:rPr>
        <w:t xml:space="preserve"> компьютерных класса, читальный зал с компьютерной техникой и выходом в Интернет, </w:t>
      </w:r>
      <w:r>
        <w:rPr>
          <w:rFonts w:ascii="Times New Roman" w:hAnsi="Times New Roman"/>
          <w:sz w:val="24"/>
          <w:szCs w:val="24"/>
        </w:rPr>
        <w:t>современный стадион</w:t>
      </w:r>
      <w:r w:rsidRPr="001E1711">
        <w:rPr>
          <w:rFonts w:ascii="Times New Roman" w:hAnsi="Times New Roman"/>
          <w:sz w:val="24"/>
          <w:szCs w:val="24"/>
        </w:rPr>
        <w:t xml:space="preserve"> на территории школы</w:t>
      </w:r>
      <w:r>
        <w:rPr>
          <w:rFonts w:ascii="Times New Roman" w:hAnsi="Times New Roman"/>
          <w:sz w:val="24"/>
          <w:szCs w:val="24"/>
        </w:rPr>
        <w:t>, бассейн</w:t>
      </w:r>
      <w:r w:rsidRPr="001E1711">
        <w:rPr>
          <w:rFonts w:ascii="Times New Roman" w:hAnsi="Times New Roman"/>
          <w:sz w:val="24"/>
          <w:szCs w:val="24"/>
        </w:rPr>
        <w:t xml:space="preserve">. Имеется мебель: регулируемые парты, стулья, шкафы. Для образовательного процесса приобретены: компьютеры, ноутбуки, проекторы, </w:t>
      </w:r>
      <w:r>
        <w:rPr>
          <w:rFonts w:ascii="Times New Roman" w:hAnsi="Times New Roman"/>
          <w:sz w:val="24"/>
          <w:szCs w:val="24"/>
        </w:rPr>
        <w:t xml:space="preserve">каждый кабинет оснащен интерактивной доской, системой тестирования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Votum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lastRenderedPageBreak/>
        <w:t xml:space="preserve"> В области материально-технического обеспечения образовательного процесса в образовательном учреждении оборудованы: учебные кабинеты по предметам</w:t>
      </w:r>
      <w:proofErr w:type="gramStart"/>
      <w:r w:rsidRPr="00931D10">
        <w:rPr>
          <w:rFonts w:ascii="Times New Roman" w:hAnsi="Times New Roman"/>
          <w:sz w:val="24"/>
          <w:szCs w:val="24"/>
        </w:rPr>
        <w:t xml:space="preserve"> </w:t>
      </w:r>
      <w:r w:rsidRPr="001E1711">
        <w:rPr>
          <w:rFonts w:ascii="Times New Roman" w:hAnsi="Times New Roman"/>
          <w:sz w:val="24"/>
          <w:szCs w:val="24"/>
        </w:rPr>
        <w:t>,</w:t>
      </w:r>
      <w:proofErr w:type="gramEnd"/>
      <w:r w:rsidRPr="001E1711">
        <w:rPr>
          <w:rFonts w:ascii="Times New Roman" w:hAnsi="Times New Roman"/>
          <w:sz w:val="24"/>
          <w:szCs w:val="24"/>
        </w:rPr>
        <w:t xml:space="preserve"> оснащенные ИКТ - оборудованием,     кабинет музыки. Имеется выделенная интернет линия, имеется</w:t>
      </w:r>
      <w:r w:rsidRPr="001E17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1711">
        <w:rPr>
          <w:rFonts w:ascii="Times New Roman" w:hAnsi="Times New Roman"/>
          <w:sz w:val="24"/>
          <w:szCs w:val="24"/>
        </w:rPr>
        <w:t>сервер образовательного  учреждения, аккумулирующий в информационном центре  учебно-методическое обеспечение образовательного процесса, работает  сайт образовательного учреждения.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Оборудованы </w:t>
      </w:r>
      <w:r>
        <w:rPr>
          <w:rFonts w:ascii="Times New Roman" w:hAnsi="Times New Roman"/>
          <w:sz w:val="24"/>
          <w:szCs w:val="24"/>
        </w:rPr>
        <w:t>3</w:t>
      </w:r>
      <w:r w:rsidRPr="001E1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711">
        <w:rPr>
          <w:rFonts w:ascii="Times New Roman" w:hAnsi="Times New Roman"/>
          <w:sz w:val="24"/>
          <w:szCs w:val="24"/>
        </w:rPr>
        <w:t>спортивных</w:t>
      </w:r>
      <w:proofErr w:type="gramEnd"/>
      <w:r>
        <w:rPr>
          <w:rFonts w:ascii="Times New Roman" w:hAnsi="Times New Roman"/>
          <w:sz w:val="24"/>
          <w:szCs w:val="24"/>
        </w:rPr>
        <w:t>, 2 гимнастических</w:t>
      </w:r>
      <w:r w:rsidRPr="001E1711">
        <w:rPr>
          <w:rFonts w:ascii="Times New Roman" w:hAnsi="Times New Roman"/>
          <w:sz w:val="24"/>
          <w:szCs w:val="24"/>
        </w:rPr>
        <w:t>  и актовый залы, библиотека с отдельной зоной для организации внеурочной деятельности, кабинет психолога</w:t>
      </w:r>
      <w:r>
        <w:rPr>
          <w:rFonts w:ascii="Times New Roman" w:hAnsi="Times New Roman"/>
          <w:sz w:val="24"/>
          <w:szCs w:val="24"/>
        </w:rPr>
        <w:t>, кабинет релаксации</w:t>
      </w:r>
      <w:r w:rsidRPr="001E1711">
        <w:rPr>
          <w:rFonts w:ascii="Times New Roman" w:hAnsi="Times New Roman"/>
          <w:sz w:val="24"/>
          <w:szCs w:val="24"/>
        </w:rPr>
        <w:t xml:space="preserve">. 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 xml:space="preserve">Библиотека  укомплектована печатными образовательными ресурсами и ЦОР по основным учебным предметам, а также имеет фонд дополнительной литературы. Фонд дополнительной литературы включает художественную и научно-популярную литературу, справочно-библиографические и периодические издания, сопровождающие реализацию ООП ООО.  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>При реализации программы предусматриваются специально организованные места, постоянно доступные подросткам и предназначенные для: общения; проектной и исследовательской  деятельности; творческой деятельности; индивидуальной и групповой работы; индивидуальной работы; демонстрации своих достижений.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>Во всех помещениях ОУ,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>Учебные  помещения рассчитаны на использование проектора с потолочным  креплением, имеют соответствующий экран и возможность затемнения.</w:t>
      </w:r>
    </w:p>
    <w:p w:rsidR="005C487A" w:rsidRPr="001E1711" w:rsidRDefault="005C487A" w:rsidP="005C487A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E1711">
        <w:rPr>
          <w:rFonts w:ascii="Times New Roman" w:eastAsia="Calibri" w:hAnsi="Times New Roman"/>
          <w:sz w:val="24"/>
          <w:szCs w:val="24"/>
          <w:lang w:eastAsia="ar-SA"/>
        </w:rPr>
        <w:t>Материально-техническое оснащение образовательного процесса обеспечивает возможность: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-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- включения обучающихся в проектную и учебно-исследовательскую деятельность, проведения </w:t>
      </w:r>
      <w:proofErr w:type="spellStart"/>
      <w:proofErr w:type="gramStart"/>
      <w:r w:rsidRPr="001E1711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1E1711">
        <w:rPr>
          <w:rFonts w:ascii="Times New Roman" w:hAnsi="Times New Roman"/>
          <w:sz w:val="24"/>
          <w:szCs w:val="24"/>
        </w:rPr>
        <w:t xml:space="preserve"> экспериментов с использованием учебного лабораторного (в том числе цифрового) оборудования, вещественных и виртуально-наглядных моделей и коллекций основных математических и </w:t>
      </w:r>
      <w:proofErr w:type="spellStart"/>
      <w:r w:rsidRPr="001E1711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1E1711">
        <w:rPr>
          <w:rFonts w:ascii="Times New Roman" w:hAnsi="Times New Roman"/>
          <w:sz w:val="24"/>
          <w:szCs w:val="24"/>
        </w:rPr>
        <w:t xml:space="preserve"> объектов и явлений, цифрового (электронного) и традиционного измерений; 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>- создания материальных объектов, в том числе произведений искусства;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- занятий музыкой с использованием традиционных народных и современных музыкальных инструментов, а также возможностей компьютерных технологий; 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>- занятий по изучению правил дорожного движения с использованием игр, оборудования, а также компьютерных технологий;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5C487A" w:rsidRPr="001E1711" w:rsidRDefault="005C487A" w:rsidP="005C48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1711">
        <w:rPr>
          <w:rFonts w:ascii="Times New Roman" w:hAnsi="Times New Roman"/>
          <w:sz w:val="24"/>
          <w:szCs w:val="24"/>
        </w:rPr>
        <w:lastRenderedPageBreak/>
        <w:t xml:space="preserve">- проведения массовых мероприятий, организации досуга и общения обучающихся. 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b/>
          <w:bCs/>
          <w:sz w:val="28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1</w:t>
      </w:r>
      <w:r w:rsidR="002B3089">
        <w:rPr>
          <w:rFonts w:ascii="Times New Roman" w:hAnsi="Times New Roman"/>
          <w:b/>
          <w:bCs/>
          <w:sz w:val="28"/>
        </w:rPr>
        <w:t>0</w:t>
      </w:r>
      <w:r>
        <w:rPr>
          <w:rFonts w:ascii="Comic Sans MS" w:hAnsi="Comic Sans MS"/>
          <w:b/>
          <w:bCs/>
          <w:sz w:val="28"/>
        </w:rPr>
        <w:t>.</w:t>
      </w:r>
      <w:r>
        <w:rPr>
          <w:rFonts w:ascii="Times New Roman" w:hAnsi="Times New Roman"/>
          <w:sz w:val="14"/>
        </w:rPr>
        <w:t>      </w:t>
      </w:r>
      <w:r>
        <w:rPr>
          <w:rFonts w:ascii="Times New Roman" w:hAnsi="Times New Roman"/>
          <w:b/>
          <w:bCs/>
          <w:sz w:val="28"/>
        </w:rPr>
        <w:t>Мониторинг эффективности внеурочной деятельности и дополнительного образования.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мониторинговых исследований</w:t>
      </w:r>
      <w:r>
        <w:rPr>
          <w:rFonts w:ascii="Times New Roman" w:hAnsi="Times New Roman"/>
          <w:sz w:val="24"/>
          <w:szCs w:val="24"/>
        </w:rPr>
        <w:t> 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5C487A" w:rsidRDefault="005C487A" w:rsidP="005C487A">
      <w:pPr>
        <w:tabs>
          <w:tab w:val="left" w:pos="9540"/>
        </w:tabs>
        <w:spacing w:after="0" w:line="210" w:lineRule="atLeast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рост социальной активности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C487A" w:rsidRDefault="005C487A" w:rsidP="005C487A">
      <w:pPr>
        <w:tabs>
          <w:tab w:val="left" w:pos="9540"/>
        </w:tabs>
        <w:spacing w:after="0" w:line="210" w:lineRule="atLeast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рост мотивации к активной познавательной деятельности;</w:t>
      </w:r>
    </w:p>
    <w:p w:rsidR="005C487A" w:rsidRDefault="005C487A" w:rsidP="005C487A">
      <w:pPr>
        <w:tabs>
          <w:tab w:val="left" w:pos="9540"/>
        </w:tabs>
        <w:spacing w:after="0" w:line="210" w:lineRule="atLeast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уровень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таких образовательных результатов, как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>
        <w:rPr>
          <w:rFonts w:ascii="Times New Roman" w:hAnsi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организационных способностей, рефлексивных навыков;</w:t>
      </w:r>
    </w:p>
    <w:p w:rsidR="005C487A" w:rsidRDefault="005C487A" w:rsidP="005C487A">
      <w:pPr>
        <w:tabs>
          <w:tab w:val="left" w:pos="9540"/>
        </w:tabs>
        <w:spacing w:after="0" w:line="210" w:lineRule="atLeast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5C487A" w:rsidRDefault="005C487A" w:rsidP="005C487A">
      <w:pPr>
        <w:tabs>
          <w:tab w:val="left" w:pos="9540"/>
        </w:tabs>
        <w:spacing w:after="0" w:line="210" w:lineRule="atLeast"/>
        <w:ind w:left="1077" w:right="4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удовлетворенность учащихся и родителей жизнедеятельностью школы.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Объекты мониторинга: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и мероприятий внеклассной работы;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сохранность контингента всех направлений внеурочной работы;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анкетирование школьников и родителей в 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 xml:space="preserve">вовлечённость  обучающихся во внеурочную образовательную </w:t>
      </w:r>
      <w:proofErr w:type="gramStart"/>
      <w:r>
        <w:rPr>
          <w:rFonts w:ascii="Times New Roman" w:hAnsi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 базе школы, так и вне ОУ;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left="720" w:right="4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>     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  <w:sz w:val="24"/>
          <w:szCs w:val="24"/>
        </w:rPr>
        <w:t>результативность участия субъектов образования в целевых программах и проектах различного уровня.</w:t>
      </w:r>
    </w:p>
    <w:p w:rsidR="005C487A" w:rsidRDefault="005C487A" w:rsidP="005C487A">
      <w:pPr>
        <w:tabs>
          <w:tab w:val="left" w:pos="9540"/>
        </w:tabs>
        <w:spacing w:after="0" w:line="285" w:lineRule="atLeast"/>
        <w:ind w:right="459"/>
        <w:rPr>
          <w:rFonts w:ascii="Times New Roman" w:hAnsi="Times New Roman"/>
          <w:sz w:val="24"/>
          <w:szCs w:val="24"/>
        </w:rPr>
      </w:pPr>
    </w:p>
    <w:p w:rsidR="005C487A" w:rsidRPr="00BA04A9" w:rsidRDefault="005C487A" w:rsidP="005C487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1</w:t>
      </w:r>
      <w:r w:rsidR="00B86277">
        <w:rPr>
          <w:rFonts w:ascii="Times New Roman" w:hAnsi="Times New Roman"/>
          <w:b/>
          <w:bCs/>
          <w:sz w:val="28"/>
        </w:rPr>
        <w:t>1</w:t>
      </w:r>
      <w:r w:rsidRPr="00BA04A9">
        <w:rPr>
          <w:rFonts w:ascii="Times New Roman" w:hAnsi="Times New Roman"/>
          <w:b/>
          <w:bCs/>
          <w:sz w:val="28"/>
        </w:rPr>
        <w:t>.</w:t>
      </w:r>
      <w:r w:rsidRPr="00BA04A9">
        <w:rPr>
          <w:rFonts w:ascii="Times New Roman" w:hAnsi="Times New Roman"/>
          <w:sz w:val="14"/>
        </w:rPr>
        <w:t>      </w:t>
      </w:r>
      <w:r w:rsidRPr="00BA04A9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программы:</w:t>
      </w:r>
    </w:p>
    <w:p w:rsidR="005C487A" w:rsidRPr="00BA04A9" w:rsidRDefault="005C487A" w:rsidP="005C487A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4A9">
        <w:rPr>
          <w:rFonts w:ascii="Times New Roman" w:hAnsi="Times New Roman"/>
          <w:b/>
          <w:bCs/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BA04A9">
        <w:rPr>
          <w:rFonts w:ascii="Times New Roman" w:hAnsi="Times New Roman"/>
          <w:sz w:val="24"/>
          <w:szCs w:val="24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  <w:proofErr w:type="gramEnd"/>
      <w:r w:rsidRPr="00BA04A9">
        <w:rPr>
          <w:rFonts w:ascii="Times New Roman" w:hAnsi="Times New Roman"/>
          <w:sz w:val="24"/>
          <w:szCs w:val="24"/>
        </w:rPr>
        <w:t xml:space="preserve"> о способах самостоятельного поиска, нахождения и обработки информации; о правилах проведения исследования.</w:t>
      </w:r>
    </w:p>
    <w:p w:rsidR="005C487A" w:rsidRPr="00BA04A9" w:rsidRDefault="005C487A" w:rsidP="005C487A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b/>
          <w:bCs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BA04A9">
        <w:rPr>
          <w:rFonts w:ascii="Times New Roman" w:hAnsi="Times New Roman"/>
          <w:sz w:val="24"/>
          <w:szCs w:val="24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5C487A" w:rsidRPr="00BA04A9" w:rsidRDefault="005C487A" w:rsidP="005C487A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BA04A9">
        <w:rPr>
          <w:rFonts w:ascii="Times New Roman" w:hAnsi="Times New Roman"/>
          <w:sz w:val="24"/>
          <w:szCs w:val="24"/>
        </w:rPr>
        <w:t xml:space="preserve"> школьник может приобрести опыт исследовательской </w:t>
      </w:r>
      <w:r w:rsidRPr="00BA04A9">
        <w:rPr>
          <w:rFonts w:ascii="Times New Roman" w:hAnsi="Times New Roman"/>
          <w:sz w:val="24"/>
          <w:szCs w:val="24"/>
        </w:rPr>
        <w:lastRenderedPageBreak/>
        <w:t>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C487A" w:rsidRPr="00BA04A9" w:rsidRDefault="005C487A" w:rsidP="005C487A">
      <w:pPr>
        <w:spacing w:before="100" w:beforeAutospacing="1" w:after="100" w:afterAutospacing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> </w:t>
      </w:r>
      <w:r w:rsidRPr="00BA04A9">
        <w:rPr>
          <w:rFonts w:ascii="Times New Roman" w:hAnsi="Times New Roman"/>
          <w:b/>
          <w:sz w:val="24"/>
          <w:szCs w:val="24"/>
        </w:rPr>
        <w:t>В процессе реализации Программы произойдет:</w:t>
      </w:r>
    </w:p>
    <w:p w:rsidR="005C487A" w:rsidRPr="00BA04A9" w:rsidRDefault="005C487A" w:rsidP="005C487A">
      <w:pPr>
        <w:numPr>
          <w:ilvl w:val="0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5C487A" w:rsidRPr="00BA04A9" w:rsidRDefault="005C487A" w:rsidP="005C487A">
      <w:pPr>
        <w:numPr>
          <w:ilvl w:val="0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>улучшение психологической и социальной комфортности в  едином  воспитательном пространстве;</w:t>
      </w:r>
    </w:p>
    <w:p w:rsidR="005C487A" w:rsidRPr="00BA04A9" w:rsidRDefault="005C487A" w:rsidP="005C487A">
      <w:pPr>
        <w:numPr>
          <w:ilvl w:val="0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>укрепление здоровья воспитанников;</w:t>
      </w:r>
    </w:p>
    <w:p w:rsidR="005C487A" w:rsidRPr="00BA04A9" w:rsidRDefault="005C487A" w:rsidP="005C487A">
      <w:pPr>
        <w:numPr>
          <w:ilvl w:val="0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>развитие творческой активности каждого ребёнка;</w:t>
      </w:r>
    </w:p>
    <w:p w:rsidR="005C487A" w:rsidRPr="00BA04A9" w:rsidRDefault="005C487A" w:rsidP="005C487A">
      <w:pPr>
        <w:numPr>
          <w:ilvl w:val="0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04A9">
        <w:rPr>
          <w:rFonts w:ascii="Times New Roman" w:hAnsi="Times New Roman"/>
          <w:sz w:val="24"/>
          <w:szCs w:val="24"/>
        </w:rPr>
        <w:t xml:space="preserve">укрепление связи между семьёй и школой. </w:t>
      </w:r>
    </w:p>
    <w:p w:rsidR="005C487A" w:rsidRDefault="005C487A" w:rsidP="005C487A">
      <w:pPr>
        <w:tabs>
          <w:tab w:val="left" w:pos="9540"/>
        </w:tabs>
        <w:spacing w:before="240" w:line="240" w:lineRule="auto"/>
        <w:ind w:right="459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и родители как участники педагогического процесса:</w:t>
      </w:r>
    </w:p>
    <w:p w:rsidR="005C487A" w:rsidRDefault="005C487A" w:rsidP="005C487A">
      <w:pPr>
        <w:tabs>
          <w:tab w:val="left" w:pos="9540"/>
        </w:tabs>
        <w:spacing w:before="240"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сотрудничества</w:t>
      </w:r>
      <w:r>
        <w:rPr>
          <w:rFonts w:ascii="Arial" w:hAnsi="Arial" w:cs="Arial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> сотрудничества являются:</w:t>
      </w:r>
    </w:p>
    <w:p w:rsidR="005C487A" w:rsidRPr="00050A2E" w:rsidRDefault="005C487A" w:rsidP="005C487A">
      <w:pPr>
        <w:pStyle w:val="a"/>
        <w:numPr>
          <w:ilvl w:val="0"/>
          <w:numId w:val="15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5C487A" w:rsidRPr="00050A2E" w:rsidRDefault="005C487A" w:rsidP="005C487A">
      <w:pPr>
        <w:pStyle w:val="a"/>
        <w:numPr>
          <w:ilvl w:val="0"/>
          <w:numId w:val="15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proofErr w:type="spellStart"/>
      <w:r w:rsidRPr="00050A2E">
        <w:rPr>
          <w:b w:val="0"/>
          <w:sz w:val="24"/>
          <w:szCs w:val="24"/>
        </w:rPr>
        <w:t>гуманизация</w:t>
      </w:r>
      <w:proofErr w:type="spellEnd"/>
      <w:r w:rsidRPr="00050A2E">
        <w:rPr>
          <w:b w:val="0"/>
          <w:sz w:val="24"/>
          <w:szCs w:val="24"/>
        </w:rPr>
        <w:t xml:space="preserve"> взаимоотношений семьи и школы;</w:t>
      </w:r>
    </w:p>
    <w:p w:rsidR="005C487A" w:rsidRPr="00050A2E" w:rsidRDefault="005C487A" w:rsidP="005C487A">
      <w:pPr>
        <w:pStyle w:val="a"/>
        <w:numPr>
          <w:ilvl w:val="0"/>
          <w:numId w:val="15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 xml:space="preserve">развитие у школьников опыта формального и неформального общения </w:t>
      </w:r>
      <w:proofErr w:type="gramStart"/>
      <w:r w:rsidRPr="00050A2E">
        <w:rPr>
          <w:b w:val="0"/>
          <w:sz w:val="24"/>
          <w:szCs w:val="24"/>
        </w:rPr>
        <w:t>со</w:t>
      </w:r>
      <w:proofErr w:type="gramEnd"/>
      <w:r w:rsidRPr="00050A2E">
        <w:rPr>
          <w:b w:val="0"/>
          <w:sz w:val="24"/>
          <w:szCs w:val="24"/>
        </w:rPr>
        <w:t xml:space="preserve"> взрослыми;</w:t>
      </w:r>
    </w:p>
    <w:p w:rsidR="005C487A" w:rsidRPr="00050A2E" w:rsidRDefault="005C487A" w:rsidP="005C487A">
      <w:pPr>
        <w:pStyle w:val="a"/>
        <w:numPr>
          <w:ilvl w:val="0"/>
          <w:numId w:val="15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5C487A" w:rsidRPr="00050A2E" w:rsidRDefault="005C487A" w:rsidP="005C487A">
      <w:pPr>
        <w:pStyle w:val="a"/>
        <w:numPr>
          <w:ilvl w:val="0"/>
          <w:numId w:val="15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5C487A" w:rsidRDefault="005C487A" w:rsidP="005C487A">
      <w:pPr>
        <w:tabs>
          <w:tab w:val="left" w:pos="9540"/>
        </w:tabs>
        <w:spacing w:after="0" w:line="240" w:lineRule="auto"/>
        <w:ind w:right="45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5C487A" w:rsidRPr="00050A2E" w:rsidRDefault="005C487A" w:rsidP="005C487A">
      <w:pPr>
        <w:pStyle w:val="a"/>
        <w:numPr>
          <w:ilvl w:val="0"/>
          <w:numId w:val="16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непосредственное участие родителей в организации различных форм совместной внеурочной работы с детьми;</w:t>
      </w:r>
    </w:p>
    <w:p w:rsidR="005C487A" w:rsidRPr="00050A2E" w:rsidRDefault="005C487A" w:rsidP="005C487A">
      <w:pPr>
        <w:pStyle w:val="a"/>
        <w:numPr>
          <w:ilvl w:val="0"/>
          <w:numId w:val="16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развитие сотрудничества с учителями и детьми в учебно-познавательной, исследовательской  деятельности в школе и в домашних условиях и др.;</w:t>
      </w:r>
    </w:p>
    <w:p w:rsidR="005C487A" w:rsidRPr="00050A2E" w:rsidRDefault="005C487A" w:rsidP="005C487A">
      <w:pPr>
        <w:pStyle w:val="a"/>
        <w:numPr>
          <w:ilvl w:val="0"/>
          <w:numId w:val="16"/>
        </w:numPr>
        <w:tabs>
          <w:tab w:val="left" w:pos="9540"/>
        </w:tabs>
        <w:ind w:right="459"/>
        <w:jc w:val="both"/>
        <w:rPr>
          <w:b w:val="0"/>
          <w:sz w:val="24"/>
          <w:szCs w:val="24"/>
        </w:rPr>
      </w:pPr>
      <w:r w:rsidRPr="00050A2E">
        <w:rPr>
          <w:b w:val="0"/>
          <w:sz w:val="24"/>
          <w:szCs w:val="24"/>
        </w:rPr>
        <w:t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5C487A" w:rsidRPr="005C487A" w:rsidRDefault="005C487A" w:rsidP="005C487A">
      <w:pPr>
        <w:tabs>
          <w:tab w:val="left" w:pos="9540"/>
        </w:tabs>
        <w:spacing w:after="60"/>
        <w:ind w:left="360" w:right="459"/>
        <w:outlineLvl w:val="2"/>
        <w:rPr>
          <w:bCs/>
        </w:rPr>
      </w:pPr>
    </w:p>
    <w:p w:rsidR="005C487A" w:rsidRDefault="005C487A"/>
    <w:sectPr w:rsidR="005C487A" w:rsidSect="00CF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DD" w:rsidRDefault="00860ADD" w:rsidP="005C487A">
      <w:pPr>
        <w:spacing w:after="0" w:line="240" w:lineRule="auto"/>
      </w:pPr>
      <w:r>
        <w:separator/>
      </w:r>
    </w:p>
  </w:endnote>
  <w:endnote w:type="continuationSeparator" w:id="0">
    <w:p w:rsidR="00860ADD" w:rsidRDefault="00860ADD" w:rsidP="005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DD" w:rsidRDefault="00860ADD" w:rsidP="005C487A">
      <w:pPr>
        <w:spacing w:after="0" w:line="240" w:lineRule="auto"/>
      </w:pPr>
      <w:r>
        <w:separator/>
      </w:r>
    </w:p>
  </w:footnote>
  <w:footnote w:type="continuationSeparator" w:id="0">
    <w:p w:rsidR="00860ADD" w:rsidRDefault="00860ADD" w:rsidP="005C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7A0"/>
    <w:multiLevelType w:val="hybridMultilevel"/>
    <w:tmpl w:val="2F9A7A4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13B32EF"/>
    <w:multiLevelType w:val="multilevel"/>
    <w:tmpl w:val="272661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1714122D"/>
    <w:multiLevelType w:val="hybridMultilevel"/>
    <w:tmpl w:val="04823C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802310"/>
    <w:multiLevelType w:val="multilevel"/>
    <w:tmpl w:val="862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44059"/>
    <w:multiLevelType w:val="hybridMultilevel"/>
    <w:tmpl w:val="CC2C42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2100E"/>
    <w:multiLevelType w:val="multilevel"/>
    <w:tmpl w:val="0C4A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F0BCE"/>
    <w:multiLevelType w:val="hybridMultilevel"/>
    <w:tmpl w:val="3BF6B6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1980B7F"/>
    <w:multiLevelType w:val="hybridMultilevel"/>
    <w:tmpl w:val="53E271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1C3F40"/>
    <w:multiLevelType w:val="multilevel"/>
    <w:tmpl w:val="617A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400F79"/>
    <w:multiLevelType w:val="hybridMultilevel"/>
    <w:tmpl w:val="D4DC77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B72DA"/>
    <w:multiLevelType w:val="multilevel"/>
    <w:tmpl w:val="CB1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70070D"/>
    <w:multiLevelType w:val="hybridMultilevel"/>
    <w:tmpl w:val="88CC81B0"/>
    <w:lvl w:ilvl="0" w:tplc="865E3C24">
      <w:start w:val="9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0729D"/>
    <w:multiLevelType w:val="hybridMultilevel"/>
    <w:tmpl w:val="D9C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92543C"/>
    <w:multiLevelType w:val="hybridMultilevel"/>
    <w:tmpl w:val="8EC0BD2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4765333C"/>
    <w:multiLevelType w:val="hybridMultilevel"/>
    <w:tmpl w:val="55643A68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9DE65DD"/>
    <w:multiLevelType w:val="hybridMultilevel"/>
    <w:tmpl w:val="02688F02"/>
    <w:lvl w:ilvl="0" w:tplc="B50C0E80">
      <w:start w:val="6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57409"/>
    <w:multiLevelType w:val="hybridMultilevel"/>
    <w:tmpl w:val="29283B6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FE224FF"/>
    <w:multiLevelType w:val="hybridMultilevel"/>
    <w:tmpl w:val="F3360E48"/>
    <w:lvl w:ilvl="0" w:tplc="6520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0C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A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E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AC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E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8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A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156F06"/>
    <w:multiLevelType w:val="multilevel"/>
    <w:tmpl w:val="296C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A9240F"/>
    <w:multiLevelType w:val="hybridMultilevel"/>
    <w:tmpl w:val="0290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20"/>
  </w:num>
  <w:num w:numId="12">
    <w:abstractNumId w:val="1"/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87A"/>
    <w:rsid w:val="002B3089"/>
    <w:rsid w:val="00314E08"/>
    <w:rsid w:val="003F3B8D"/>
    <w:rsid w:val="00520E0E"/>
    <w:rsid w:val="005C487A"/>
    <w:rsid w:val="00812322"/>
    <w:rsid w:val="00860ADD"/>
    <w:rsid w:val="009114A1"/>
    <w:rsid w:val="00A707A6"/>
    <w:rsid w:val="00A977E1"/>
    <w:rsid w:val="00B86277"/>
    <w:rsid w:val="00BD3B50"/>
    <w:rsid w:val="00BD7DCF"/>
    <w:rsid w:val="00C4006C"/>
    <w:rsid w:val="00CD4E94"/>
    <w:rsid w:val="00CF5BC9"/>
    <w:rsid w:val="00E17D1F"/>
    <w:rsid w:val="00F1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87A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C48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C487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C4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link w:val="a9"/>
    <w:uiPriority w:val="34"/>
    <w:qFormat/>
    <w:rsid w:val="005C487A"/>
    <w:pPr>
      <w:widowControl w:val="0"/>
      <w:numPr>
        <w:numId w:val="8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character" w:customStyle="1" w:styleId="a9">
    <w:name w:val="Абзац списка Знак"/>
    <w:basedOn w:val="a1"/>
    <w:link w:val="a"/>
    <w:uiPriority w:val="34"/>
    <w:rsid w:val="005C487A"/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2015-03-07T06:57:00Z</cp:lastPrinted>
  <dcterms:created xsi:type="dcterms:W3CDTF">2015-03-03T13:33:00Z</dcterms:created>
  <dcterms:modified xsi:type="dcterms:W3CDTF">2015-03-07T06:58:00Z</dcterms:modified>
</cp:coreProperties>
</file>